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248A4">
      <w:pPr>
        <w:jc w:val="both"/>
        <w:rPr>
          <w:rFonts w:hint="eastAsia" w:ascii="宋体" w:hAnsi="宋体" w:eastAsia="宋体" w:cs="宋体"/>
          <w:b/>
          <w:color w:val="auto"/>
          <w:w w:val="120"/>
          <w:sz w:val="52"/>
          <w:szCs w:val="52"/>
          <w:lang w:eastAsia="zh-CN"/>
        </w:rPr>
      </w:pPr>
      <w:r>
        <w:rPr>
          <w:rFonts w:hint="eastAsia" w:asciiTheme="majorEastAsia" w:hAnsiTheme="majorEastAsia" w:eastAsiaTheme="majorEastAsia" w:cstheme="majorEastAsia"/>
          <w:sz w:val="24"/>
          <w:szCs w:val="24"/>
          <w:lang w:eastAsia="zh-CN"/>
        </w:rPr>
        <w:drawing>
          <wp:inline distT="0" distB="0" distL="0" distR="0">
            <wp:extent cx="940435" cy="983615"/>
            <wp:effectExtent l="0" t="0" r="1206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srcRect/>
                    <a:stretch>
                      <a:fillRect/>
                    </a:stretch>
                  </pic:blipFill>
                  <pic:spPr>
                    <a:xfrm>
                      <a:off x="0" y="0"/>
                      <a:ext cx="940435" cy="983615"/>
                    </a:xfrm>
                    <a:prstGeom prst="rect">
                      <a:avLst/>
                    </a:prstGeom>
                    <a:noFill/>
                    <a:ln w="9525">
                      <a:noFill/>
                      <a:miter lim="800000"/>
                      <a:headEnd/>
                      <a:tailEnd/>
                    </a:ln>
                  </pic:spPr>
                </pic:pic>
              </a:graphicData>
            </a:graphic>
          </wp:inline>
        </w:drawing>
      </w:r>
    </w:p>
    <w:p w14:paraId="39C82E86">
      <w:pPr>
        <w:ind w:left="0" w:leftChars="0" w:firstLine="0" w:firstLineChars="0"/>
        <w:jc w:val="center"/>
        <w:rPr>
          <w:rFonts w:hint="eastAsia" w:ascii="宋体" w:hAnsi="宋体" w:eastAsia="宋体" w:cs="宋体"/>
          <w:b/>
          <w:color w:val="auto"/>
          <w:w w:val="120"/>
          <w:sz w:val="48"/>
          <w:szCs w:val="48"/>
          <w:lang w:eastAsia="zh-CN"/>
        </w:rPr>
      </w:pPr>
      <w:r>
        <w:rPr>
          <w:rFonts w:hint="eastAsia" w:ascii="宋体" w:hAnsi="宋体" w:eastAsia="宋体" w:cs="宋体"/>
          <w:b/>
          <w:color w:val="auto"/>
          <w:w w:val="100"/>
          <w:sz w:val="32"/>
          <w:szCs w:val="32"/>
          <w:lang w:val="en-US" w:eastAsia="zh-CN"/>
        </w:rPr>
        <w:t>大冶市非财政资金采购</w:t>
      </w:r>
    </w:p>
    <w:p w14:paraId="1E6945D0">
      <w:pPr>
        <w:jc w:val="center"/>
        <w:rPr>
          <w:rFonts w:hint="eastAsia" w:ascii="宋体" w:hAnsi="宋体" w:eastAsia="宋体" w:cs="宋体"/>
          <w:color w:val="auto"/>
          <w:sz w:val="44"/>
          <w:lang w:eastAsia="zh-CN"/>
        </w:rPr>
      </w:pPr>
    </w:p>
    <w:p w14:paraId="2E537943">
      <w:pPr>
        <w:jc w:val="center"/>
        <w:rPr>
          <w:rFonts w:hint="eastAsia" w:ascii="宋体" w:hAnsi="宋体" w:eastAsia="宋体" w:cs="宋体"/>
          <w:color w:val="auto"/>
          <w:sz w:val="44"/>
          <w:lang w:eastAsia="zh-CN"/>
        </w:rPr>
      </w:pPr>
    </w:p>
    <w:p w14:paraId="3633B61A">
      <w:pPr>
        <w:jc w:val="center"/>
        <w:rPr>
          <w:rFonts w:hint="eastAsia" w:ascii="宋体" w:hAnsi="宋体" w:eastAsia="宋体" w:cs="宋体"/>
          <w:color w:val="auto"/>
          <w:sz w:val="44"/>
          <w:lang w:eastAsia="zh-CN"/>
        </w:rPr>
      </w:pPr>
    </w:p>
    <w:p w14:paraId="77CD64F7">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竞争性磋商文件</w:t>
      </w:r>
    </w:p>
    <w:p w14:paraId="55020EB2">
      <w:pPr>
        <w:ind w:left="0" w:leftChars="0" w:firstLine="0" w:firstLineChars="0"/>
        <w:jc w:val="center"/>
        <w:rPr>
          <w:rFonts w:hint="eastAsia" w:ascii="宋体" w:hAnsi="宋体" w:eastAsia="宋体" w:cs="宋体"/>
          <w:color w:val="auto"/>
          <w:sz w:val="84"/>
          <w:szCs w:val="84"/>
          <w:lang w:val="en-US" w:eastAsia="zh-CN"/>
        </w:rPr>
      </w:pPr>
    </w:p>
    <w:p w14:paraId="48D6054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6740B7FE">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z w:val="28"/>
          <w:szCs w:val="28"/>
          <w:lang w:val="en-US" w:eastAsia="zh-CN"/>
        </w:rPr>
        <w:t>HBZL-2025-002</w:t>
      </w:r>
    </w:p>
    <w:p w14:paraId="137DA38E">
      <w:pPr>
        <w:keepNext w:val="0"/>
        <w:keepLines w:val="0"/>
        <w:pageBreakBefore w:val="0"/>
        <w:widowControl/>
        <w:kinsoku/>
        <w:wordWrap/>
        <w:overflowPunct/>
        <w:topLinePunct w:val="0"/>
        <w:autoSpaceDE/>
        <w:autoSpaceDN/>
        <w:bidi w:val="0"/>
        <w:adjustRightInd/>
        <w:snapToGrid/>
        <w:spacing w:line="480" w:lineRule="auto"/>
        <w:ind w:left="559" w:leftChars="254" w:firstLine="174" w:firstLineChars="62"/>
        <w:textAlignment w:val="auto"/>
        <w:rPr>
          <w:rFonts w:hint="eastAsia"/>
          <w:lang w:val="en-US"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z w:val="28"/>
          <w:szCs w:val="28"/>
          <w:lang w:val="en-US" w:eastAsia="zh-CN"/>
        </w:rPr>
        <w:t>湖北渤海科技（土壤营养颗粒及汽车尾气净化液生产项目）</w:t>
      </w:r>
    </w:p>
    <w:p w14:paraId="44399BD3">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 xml:space="preserve">         进场道路</w:t>
      </w:r>
    </w:p>
    <w:p w14:paraId="0933C7B7">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采购单位</w:t>
      </w:r>
      <w:r>
        <w:rPr>
          <w:rFonts w:hint="eastAsia" w:ascii="宋体" w:hAnsi="宋体" w:cs="宋体"/>
          <w:b/>
          <w:bCs/>
          <w:color w:val="auto"/>
          <w:sz w:val="28"/>
          <w:szCs w:val="28"/>
          <w:lang w:val="en-US" w:eastAsia="zh-CN"/>
        </w:rPr>
        <w:t>：黄</w:t>
      </w:r>
      <w:r>
        <w:rPr>
          <w:rFonts w:hint="eastAsia" w:ascii="宋体" w:hAnsi="宋体" w:cs="宋体"/>
          <w:b/>
          <w:bCs/>
          <w:color w:val="auto"/>
          <w:sz w:val="28"/>
          <w:szCs w:val="28"/>
          <w:lang w:eastAsia="zh-CN"/>
        </w:rPr>
        <w:t>石临空建设管理有限公司</w:t>
      </w:r>
    </w:p>
    <w:p w14:paraId="3DD6BD67">
      <w:pPr>
        <w:keepNext w:val="0"/>
        <w:keepLines w:val="0"/>
        <w:pageBreakBefore w:val="0"/>
        <w:widowControl/>
        <w:tabs>
          <w:tab w:val="left" w:pos="2625"/>
        </w:tabs>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b/>
          <w:bCs/>
          <w:color w:val="auto"/>
          <w:spacing w:val="45"/>
          <w:sz w:val="32"/>
          <w:szCs w:val="32"/>
          <w:lang w:eastAsia="zh-CN"/>
        </w:rPr>
      </w:pPr>
    </w:p>
    <w:p w14:paraId="7742B057">
      <w:pPr>
        <w:pStyle w:val="2"/>
        <w:rPr>
          <w:rFonts w:hint="eastAsia"/>
          <w:lang w:eastAsia="zh-CN"/>
        </w:rPr>
      </w:pPr>
    </w:p>
    <w:p w14:paraId="47A2E431">
      <w:pPr>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湖北众力建设工程管理有限公司</w:t>
      </w:r>
    </w:p>
    <w:p w14:paraId="3477A7AF">
      <w:pPr>
        <w:jc w:val="center"/>
        <w:rPr>
          <w:rFonts w:hint="eastAsia"/>
          <w:b/>
          <w:bCs/>
          <w:color w:val="auto"/>
          <w:sz w:val="28"/>
          <w:szCs w:val="28"/>
          <w:lang w:eastAsia="zh-CN"/>
        </w:rPr>
      </w:pPr>
      <w:r>
        <w:rPr>
          <w:rFonts w:hint="eastAsia"/>
          <w:b/>
          <w:bCs/>
          <w:color w:val="auto"/>
          <w:sz w:val="28"/>
          <w:szCs w:val="28"/>
          <w:lang w:eastAsia="zh-CN"/>
        </w:rPr>
        <w:t>二零二</w:t>
      </w:r>
      <w:r>
        <w:rPr>
          <w:rFonts w:hint="eastAsia"/>
          <w:b/>
          <w:bCs/>
          <w:color w:val="auto"/>
          <w:sz w:val="28"/>
          <w:szCs w:val="28"/>
          <w:lang w:val="en-US" w:eastAsia="zh-CN"/>
        </w:rPr>
        <w:t>五</w:t>
      </w:r>
      <w:r>
        <w:rPr>
          <w:rFonts w:hint="eastAsia"/>
          <w:b/>
          <w:bCs/>
          <w:color w:val="auto"/>
          <w:sz w:val="28"/>
          <w:szCs w:val="28"/>
          <w:lang w:eastAsia="zh-CN"/>
        </w:rPr>
        <w:t>年</w:t>
      </w:r>
      <w:r>
        <w:rPr>
          <w:rFonts w:hint="eastAsia"/>
          <w:b/>
          <w:bCs/>
          <w:color w:val="auto"/>
          <w:sz w:val="28"/>
          <w:szCs w:val="28"/>
          <w:lang w:val="en-US" w:eastAsia="zh-CN"/>
        </w:rPr>
        <w:t>四</w:t>
      </w:r>
      <w:r>
        <w:rPr>
          <w:rFonts w:hint="eastAsia"/>
          <w:b/>
          <w:bCs/>
          <w:color w:val="auto"/>
          <w:sz w:val="28"/>
          <w:szCs w:val="28"/>
          <w:lang w:eastAsia="zh-CN"/>
        </w:rPr>
        <w:t>月</w:t>
      </w:r>
    </w:p>
    <w:p w14:paraId="24007FED">
      <w:pPr>
        <w:spacing w:line="500" w:lineRule="exact"/>
        <w:jc w:val="center"/>
        <w:rPr>
          <w:rFonts w:hint="eastAsia" w:ascii="宋体" w:hAnsi="宋体" w:eastAsia="宋体" w:cs="宋体"/>
          <w:b/>
          <w:bCs/>
          <w:color w:val="auto"/>
          <w:sz w:val="36"/>
          <w:szCs w:val="36"/>
          <w:lang w:eastAsia="zh-CN"/>
        </w:rPr>
      </w:pPr>
    </w:p>
    <w:p w14:paraId="7C03178E">
      <w:pPr>
        <w:spacing w:line="500" w:lineRule="exact"/>
        <w:jc w:val="center"/>
        <w:rPr>
          <w:rFonts w:hint="eastAsia" w:ascii="宋体" w:hAnsi="宋体" w:eastAsia="宋体" w:cs="宋体"/>
          <w:bCs/>
          <w:color w:val="auto"/>
          <w:sz w:val="48"/>
          <w:szCs w:val="48"/>
          <w:lang w:eastAsia="zh-CN"/>
        </w:rPr>
      </w:pPr>
    </w:p>
    <w:p w14:paraId="6EE08494">
      <w:pPr>
        <w:spacing w:line="500" w:lineRule="exact"/>
        <w:jc w:val="center"/>
        <w:rPr>
          <w:rFonts w:hint="eastAsia" w:ascii="宋体" w:hAnsi="宋体" w:eastAsia="宋体" w:cs="宋体"/>
          <w:bCs/>
          <w:color w:val="auto"/>
          <w:sz w:val="48"/>
          <w:szCs w:val="48"/>
          <w:lang w:eastAsia="zh-CN"/>
        </w:rPr>
      </w:pPr>
    </w:p>
    <w:p w14:paraId="51DF5C51">
      <w:pPr>
        <w:spacing w:line="500" w:lineRule="exact"/>
        <w:jc w:val="center"/>
        <w:rPr>
          <w:rFonts w:hint="eastAsia"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  录</w:t>
      </w:r>
    </w:p>
    <w:p w14:paraId="2A3DB2B1">
      <w:pPr>
        <w:spacing w:line="500" w:lineRule="exact"/>
        <w:rPr>
          <w:rFonts w:hint="eastAsia" w:ascii="宋体" w:hAnsi="宋体" w:eastAsia="宋体" w:cs="宋体"/>
          <w:bCs/>
          <w:color w:val="auto"/>
          <w:sz w:val="32"/>
          <w:szCs w:val="32"/>
          <w:lang w:eastAsia="zh-CN"/>
        </w:rPr>
      </w:pPr>
    </w:p>
    <w:p w14:paraId="6F781078">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第一部分  竞争性磋商公告················01</w:t>
      </w:r>
    </w:p>
    <w:p w14:paraId="69AC25AF">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第二部分  磋商须知···················0</w:t>
      </w:r>
      <w:r>
        <w:rPr>
          <w:rFonts w:hint="eastAsia" w:ascii="宋体" w:hAnsi="宋体" w:eastAsia="宋体" w:cs="宋体"/>
          <w:bCs/>
          <w:color w:val="auto"/>
          <w:sz w:val="28"/>
          <w:szCs w:val="28"/>
          <w:lang w:val="en-US" w:eastAsia="zh-CN"/>
        </w:rPr>
        <w:t>5</w:t>
      </w:r>
    </w:p>
    <w:p w14:paraId="680F1C49">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 xml:space="preserve">第三部分  </w:t>
      </w:r>
      <w:r>
        <w:rPr>
          <w:rFonts w:hint="eastAsia" w:ascii="宋体" w:hAnsi="宋体" w:eastAsia="宋体" w:cs="宋体"/>
          <w:bCs/>
          <w:color w:val="auto"/>
          <w:sz w:val="28"/>
          <w:szCs w:val="28"/>
          <w:lang w:val="zh-CN" w:eastAsia="zh-CN"/>
        </w:rPr>
        <w:t>采购项目技术规格、参数及要求</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22</w:t>
      </w:r>
    </w:p>
    <w:p w14:paraId="5FB01F66">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第四部分  合同（样本）·················</w:t>
      </w:r>
      <w:r>
        <w:rPr>
          <w:rFonts w:hint="eastAsia" w:ascii="宋体" w:hAnsi="宋体" w:eastAsia="宋体" w:cs="宋体"/>
          <w:bCs/>
          <w:color w:val="auto"/>
          <w:sz w:val="28"/>
          <w:szCs w:val="28"/>
          <w:lang w:val="en-US" w:eastAsia="zh-CN"/>
        </w:rPr>
        <w:t>24</w:t>
      </w:r>
    </w:p>
    <w:p w14:paraId="35CF257B">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第五部分  响应文件格式·················</w:t>
      </w:r>
      <w:r>
        <w:rPr>
          <w:rFonts w:hint="eastAsia" w:ascii="宋体" w:hAnsi="宋体" w:eastAsia="宋体" w:cs="宋体"/>
          <w:bCs/>
          <w:color w:val="auto"/>
          <w:sz w:val="28"/>
          <w:szCs w:val="28"/>
          <w:lang w:val="en-US" w:eastAsia="zh-CN"/>
        </w:rPr>
        <w:t>27</w:t>
      </w:r>
    </w:p>
    <w:p w14:paraId="0FF38433">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第六部分  资格后审证明文件···············</w:t>
      </w:r>
      <w:r>
        <w:rPr>
          <w:rFonts w:hint="eastAsia" w:ascii="宋体" w:hAnsi="宋体" w:eastAsia="宋体" w:cs="宋体"/>
          <w:bCs/>
          <w:color w:val="auto"/>
          <w:sz w:val="28"/>
          <w:szCs w:val="28"/>
          <w:lang w:val="en-US" w:eastAsia="zh-CN"/>
        </w:rPr>
        <w:t>52</w:t>
      </w:r>
    </w:p>
    <w:p w14:paraId="21D95EC5">
      <w:pPr>
        <w:spacing w:line="500" w:lineRule="exact"/>
        <w:ind w:firstLine="0"/>
        <w:jc w:val="center"/>
        <w:rPr>
          <w:rFonts w:hint="eastAsia" w:ascii="宋体" w:hAnsi="宋体" w:eastAsia="宋体" w:cs="宋体"/>
          <w:color w:val="auto"/>
          <w:sz w:val="32"/>
          <w:szCs w:val="32"/>
          <w:lang w:eastAsia="zh-CN"/>
        </w:rPr>
      </w:pPr>
    </w:p>
    <w:p w14:paraId="4CCD6E00">
      <w:pPr>
        <w:spacing w:line="500" w:lineRule="exact"/>
        <w:ind w:firstLine="0"/>
        <w:jc w:val="center"/>
        <w:rPr>
          <w:rFonts w:hint="eastAsia" w:ascii="宋体" w:hAnsi="宋体" w:eastAsia="宋体" w:cs="宋体"/>
          <w:color w:val="auto"/>
          <w:sz w:val="32"/>
          <w:szCs w:val="32"/>
          <w:lang w:eastAsia="zh-CN"/>
        </w:rPr>
      </w:pPr>
    </w:p>
    <w:p w14:paraId="04FA8237">
      <w:pPr>
        <w:pStyle w:val="13"/>
        <w:rPr>
          <w:rFonts w:hint="eastAsia" w:ascii="宋体" w:hAnsi="宋体" w:eastAsia="宋体" w:cs="宋体"/>
          <w:color w:val="auto"/>
          <w:lang w:eastAsia="zh-CN"/>
        </w:rPr>
        <w:sectPr>
          <w:headerReference r:id="rId4" w:type="first"/>
          <w:footerReference r:id="rId6" w:type="first"/>
          <w:headerReference r:id="rId3" w:type="default"/>
          <w:footerReference r:id="rId5" w:type="default"/>
          <w:pgSz w:w="11905" w:h="16838"/>
          <w:pgMar w:top="1417" w:right="1417" w:bottom="1701" w:left="1417" w:header="1134" w:footer="1134" w:gutter="0"/>
          <w:pgNumType w:fmt="decimal" w:start="1"/>
          <w:cols w:space="0" w:num="1"/>
          <w:titlePg/>
          <w:rtlGutter w:val="0"/>
          <w:docGrid w:type="lines" w:linePitch="326" w:charSpace="0"/>
        </w:sectPr>
      </w:pPr>
    </w:p>
    <w:p w14:paraId="0BF171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第一部分  竞争性磋商公告</w:t>
      </w:r>
    </w:p>
    <w:p w14:paraId="17BC2FC2">
      <w:pPr>
        <w:spacing w:line="500" w:lineRule="exact"/>
        <w:ind w:firstLine="750" w:firstLineChars="250"/>
        <w:rPr>
          <w:rFonts w:hint="eastAsia" w:ascii="宋体" w:hAnsi="宋体" w:eastAsia="宋体" w:cs="宋体"/>
          <w:color w:val="auto"/>
          <w:sz w:val="30"/>
          <w:szCs w:val="30"/>
          <w:lang w:val="zh-CN" w:eastAsia="zh-CN"/>
        </w:rPr>
      </w:pPr>
    </w:p>
    <w:tbl>
      <w:tblPr>
        <w:tblStyle w:val="1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F84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300A676B">
            <w:pPr>
              <w:pStyle w:val="13"/>
              <w:keepNext w:val="0"/>
              <w:keepLines w:val="0"/>
              <w:pageBreakBefore w:val="0"/>
              <w:widowControl/>
              <w:suppressLineNumbers w:val="0"/>
              <w:kinsoku/>
              <w:wordWrap w:val="0"/>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color w:val="auto"/>
                <w:kern w:val="2"/>
                <w:sz w:val="24"/>
                <w:szCs w:val="24"/>
                <w:highlight w:val="none"/>
                <w:u w:val="single"/>
                <w:vertAlign w:val="baseline"/>
                <w:lang w:val="en-US" w:eastAsia="zh-CN"/>
              </w:rPr>
            </w:pPr>
            <w:r>
              <w:rPr>
                <w:rFonts w:hint="eastAsia" w:ascii="宋体" w:hAnsi="宋体" w:eastAsia="宋体" w:cs="宋体"/>
                <w:b/>
                <w:bCs/>
                <w:color w:val="auto"/>
                <w:kern w:val="2"/>
                <w:sz w:val="24"/>
                <w:szCs w:val="24"/>
                <w:highlight w:val="none"/>
                <w:u w:val="single"/>
                <w:vertAlign w:val="baseline"/>
              </w:rPr>
              <w:t>项目概况</w:t>
            </w:r>
          </w:p>
          <w:p w14:paraId="475F86E4">
            <w:pPr>
              <w:pStyle w:val="13"/>
              <w:keepNext w:val="0"/>
              <w:keepLines w:val="0"/>
              <w:pageBreakBefore w:val="0"/>
              <w:widowControl/>
              <w:suppressLineNumbers w:val="0"/>
              <w:kinsoku/>
              <w:wordWrap w:val="0"/>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color w:val="auto"/>
                <w:kern w:val="2"/>
                <w:highlight w:val="none"/>
                <w:vertAlign w:val="baseline"/>
              </w:rPr>
            </w:pPr>
            <w:r>
              <w:rPr>
                <w:rFonts w:hint="eastAsia" w:hAnsi="宋体" w:cs="宋体"/>
                <w:color w:val="auto"/>
                <w:kern w:val="2"/>
                <w:sz w:val="24"/>
                <w:szCs w:val="24"/>
                <w:highlight w:val="none"/>
                <w:u w:val="single"/>
                <w:vertAlign w:val="baseline"/>
                <w:lang w:val="en-US" w:eastAsia="zh-CN"/>
              </w:rPr>
              <w:t>湖北渤海科技（土壤营养颗粒及汽车尾气净化液生产项目）进场道路</w:t>
            </w:r>
            <w:r>
              <w:rPr>
                <w:rFonts w:hint="eastAsia" w:ascii="宋体" w:hAnsi="宋体" w:eastAsia="宋体" w:cs="宋体"/>
                <w:color w:val="auto"/>
                <w:kern w:val="2"/>
                <w:sz w:val="24"/>
                <w:szCs w:val="24"/>
                <w:highlight w:val="none"/>
                <w:vertAlign w:val="baseline"/>
              </w:rPr>
              <w:t>采购项目的潜在供应商应在</w:t>
            </w:r>
            <w:r>
              <w:rPr>
                <w:rFonts w:hint="eastAsia" w:ascii="宋体" w:hAnsi="宋体" w:eastAsia="宋体" w:cs="宋体"/>
                <w:color w:val="auto"/>
                <w:kern w:val="2"/>
                <w:sz w:val="24"/>
                <w:szCs w:val="24"/>
                <w:highlight w:val="none"/>
                <w:u w:val="single"/>
                <w:vertAlign w:val="baseline"/>
                <w:lang w:val="zh-CN" w:eastAsia="zh-CN"/>
              </w:rPr>
              <w:t>黄石临空经济区官网（http://lkjjq.huangshi.gov.cn/）</w:t>
            </w:r>
            <w:r>
              <w:rPr>
                <w:rFonts w:hint="eastAsia" w:ascii="宋体" w:hAnsi="宋体" w:eastAsia="宋体" w:cs="宋体"/>
                <w:color w:val="auto"/>
                <w:kern w:val="2"/>
                <w:sz w:val="24"/>
                <w:szCs w:val="24"/>
                <w:highlight w:val="none"/>
                <w:vertAlign w:val="baseline"/>
              </w:rPr>
              <w:t>获取采购文件，并于</w:t>
            </w:r>
            <w:r>
              <w:rPr>
                <w:rFonts w:hint="eastAsia" w:hAnsi="宋体" w:cs="宋体"/>
                <w:b/>
                <w:bCs/>
                <w:color w:val="auto"/>
                <w:kern w:val="2"/>
                <w:sz w:val="24"/>
                <w:szCs w:val="24"/>
                <w:highlight w:val="none"/>
                <w:u w:val="single"/>
                <w:vertAlign w:val="baseline"/>
                <w:lang w:val="en-US" w:eastAsia="zh-CN"/>
              </w:rPr>
              <w:t>2025年05月13日09时30分</w:t>
            </w:r>
            <w:r>
              <w:rPr>
                <w:rFonts w:hint="eastAsia" w:ascii="宋体" w:hAnsi="宋体" w:eastAsia="宋体" w:cs="宋体"/>
                <w:color w:val="auto"/>
                <w:kern w:val="2"/>
                <w:sz w:val="24"/>
                <w:szCs w:val="24"/>
                <w:highlight w:val="none"/>
                <w:vertAlign w:val="baseline"/>
                <w:lang w:eastAsia="zh-CN"/>
              </w:rPr>
              <w:t>（</w:t>
            </w:r>
            <w:r>
              <w:rPr>
                <w:rFonts w:hint="eastAsia" w:ascii="宋体" w:hAnsi="宋体" w:eastAsia="宋体" w:cs="宋体"/>
                <w:color w:val="auto"/>
                <w:kern w:val="2"/>
                <w:sz w:val="24"/>
                <w:szCs w:val="24"/>
                <w:highlight w:val="none"/>
                <w:vertAlign w:val="baseline"/>
              </w:rPr>
              <w:t>北京时间</w:t>
            </w:r>
            <w:r>
              <w:rPr>
                <w:rFonts w:hint="eastAsia" w:ascii="宋体" w:hAnsi="宋体" w:eastAsia="宋体" w:cs="宋体"/>
                <w:color w:val="auto"/>
                <w:kern w:val="2"/>
                <w:sz w:val="24"/>
                <w:szCs w:val="24"/>
                <w:highlight w:val="none"/>
                <w:vertAlign w:val="baseline"/>
                <w:lang w:eastAsia="zh-CN"/>
              </w:rPr>
              <w:t>）</w:t>
            </w:r>
            <w:r>
              <w:rPr>
                <w:rFonts w:hint="eastAsia" w:ascii="宋体" w:hAnsi="宋体" w:eastAsia="宋体" w:cs="宋体"/>
                <w:color w:val="auto"/>
                <w:kern w:val="2"/>
                <w:sz w:val="24"/>
                <w:szCs w:val="24"/>
                <w:highlight w:val="none"/>
                <w:vertAlign w:val="baseline"/>
                <w:lang w:val="en-US" w:eastAsia="zh-CN"/>
              </w:rPr>
              <w:t>前</w:t>
            </w:r>
            <w:r>
              <w:rPr>
                <w:rFonts w:hint="eastAsia" w:ascii="宋体" w:hAnsi="宋体" w:eastAsia="宋体" w:cs="宋体"/>
                <w:color w:val="auto"/>
                <w:kern w:val="2"/>
                <w:sz w:val="24"/>
                <w:szCs w:val="24"/>
                <w:highlight w:val="none"/>
                <w:vertAlign w:val="baseline"/>
              </w:rPr>
              <w:t>提交响应文件。</w:t>
            </w:r>
          </w:p>
        </w:tc>
      </w:tr>
    </w:tbl>
    <w:p w14:paraId="3D9EF786">
      <w:pPr>
        <w:pStyle w:val="13"/>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4AF44D4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718B9C4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en-US" w:eastAsia="zh-CN"/>
        </w:rPr>
        <w:t>HBZL-2025-002</w:t>
      </w:r>
    </w:p>
    <w:p w14:paraId="64D94B8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sz w:val="24"/>
          <w:u w:val="singl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sz w:val="24"/>
          <w:u w:val="single"/>
          <w:lang w:val="en-US" w:eastAsia="zh-CN"/>
        </w:rPr>
        <w:t>湖北渤海科技（土壤营养颗粒及汽车尾气净化液生产项目）进场道路</w:t>
      </w:r>
    </w:p>
    <w:p w14:paraId="672F3F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01F0D8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人民币</w:t>
      </w:r>
      <w:r>
        <w:rPr>
          <w:rFonts w:hint="eastAsia" w:ascii="宋体" w:hAnsi="宋体" w:cs="宋体"/>
          <w:color w:val="auto"/>
          <w:sz w:val="24"/>
          <w:szCs w:val="24"/>
          <w:highlight w:val="none"/>
          <w:u w:val="single"/>
          <w:lang w:val="en-US" w:eastAsia="zh-CN"/>
        </w:rPr>
        <w:t>683801.07</w:t>
      </w:r>
      <w:r>
        <w:rPr>
          <w:rFonts w:hint="eastAsia" w:ascii="宋体" w:hAnsi="宋体" w:eastAsia="宋体" w:cs="宋体"/>
          <w:color w:val="auto"/>
          <w:sz w:val="24"/>
          <w:szCs w:val="24"/>
          <w:highlight w:val="none"/>
          <w:u w:val="single"/>
          <w:lang w:val="en-US" w:eastAsia="zh-CN"/>
        </w:rPr>
        <w:t>元</w:t>
      </w:r>
    </w:p>
    <w:p w14:paraId="68D7DB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w:t>
      </w:r>
      <w:r>
        <w:rPr>
          <w:rFonts w:hint="eastAsia" w:ascii="宋体" w:hAnsi="宋体" w:eastAsia="宋体" w:cs="宋体"/>
          <w:color w:val="auto"/>
          <w:sz w:val="24"/>
          <w:szCs w:val="24"/>
          <w:highlight w:val="none"/>
          <w:u w:val="single"/>
          <w:lang w:val="en-US" w:eastAsia="zh-CN"/>
        </w:rPr>
        <w:t>人民币683801.07</w:t>
      </w:r>
      <w:r>
        <w:rPr>
          <w:rFonts w:hint="eastAsia" w:ascii="宋体" w:hAnsi="宋体" w:eastAsia="宋体" w:cs="宋体"/>
          <w:color w:val="auto"/>
          <w:sz w:val="24"/>
          <w:szCs w:val="24"/>
          <w:highlight w:val="none"/>
          <w:u w:val="single"/>
          <w:lang w:val="en-US" w:eastAsia="zh-CN"/>
        </w:rPr>
        <w:t>元</w:t>
      </w:r>
    </w:p>
    <w:p w14:paraId="0E78454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详见工程量清单中所包含的全部内容</w:t>
      </w:r>
    </w:p>
    <w:p w14:paraId="55D2634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w:t>
      </w:r>
      <w:r>
        <w:rPr>
          <w:rFonts w:hint="eastAsia" w:ascii="宋体" w:hAnsi="宋体" w:eastAsia="宋体" w:cs="宋体"/>
          <w:color w:val="auto"/>
          <w:sz w:val="24"/>
          <w:szCs w:val="24"/>
          <w:highlight w:val="none"/>
          <w:lang w:val="zh-CN" w:eastAsia="zh-CN"/>
        </w:rPr>
        <w:t>限：</w:t>
      </w:r>
      <w:r>
        <w:rPr>
          <w:rFonts w:hint="eastAsia" w:ascii="宋体" w:hAnsi="宋体" w:cs="宋体"/>
          <w:color w:val="auto"/>
          <w:sz w:val="24"/>
          <w:szCs w:val="24"/>
          <w:highlight w:val="none"/>
          <w:u w:val="single"/>
          <w:lang w:val="en-US" w:eastAsia="zh-CN"/>
        </w:rPr>
        <w:t>合同签订后65</w:t>
      </w:r>
      <w:r>
        <w:rPr>
          <w:rFonts w:hint="eastAsia" w:ascii="宋体" w:hAnsi="宋体" w:eastAsia="宋体" w:cs="宋体"/>
          <w:color w:val="auto"/>
          <w:sz w:val="24"/>
          <w:szCs w:val="24"/>
          <w:highlight w:val="none"/>
          <w:u w:val="single"/>
          <w:lang w:val="en-US" w:eastAsia="zh-CN"/>
        </w:rPr>
        <w:t>日历天</w:t>
      </w:r>
    </w:p>
    <w:p w14:paraId="7103CFD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248FB2A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01A99BC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57F8932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0D820CB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3B7EDA5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1FA36CF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0E1DCE9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6638D9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7F772CC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4CA65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75E56D8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4CBE2D7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46F053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5731245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50F18EF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F6A06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5620F7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D599FC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19115B7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5050E5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60C97AB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u w:val="single"/>
          <w:lang w:val="zh-CN" w:eastAsia="zh-CN"/>
        </w:rPr>
        <w:t>1）</w:t>
      </w:r>
      <w:r>
        <w:rPr>
          <w:rFonts w:hint="eastAsia" w:ascii="宋体" w:hAnsi="宋体" w:eastAsia="宋体" w:cs="宋体"/>
          <w:color w:val="auto"/>
          <w:sz w:val="24"/>
          <w:szCs w:val="24"/>
          <w:u w:val="single"/>
          <w:lang w:val="en-US" w:eastAsia="zh-CN"/>
        </w:rPr>
        <w:t>供应商须具备行政主管部门核发的建筑工程或市政公用工程施工总承包三级及以上资质，具备有效的安全生产许可证</w:t>
      </w:r>
      <w:r>
        <w:rPr>
          <w:rFonts w:hint="eastAsia" w:ascii="宋体" w:hAnsi="宋体" w:eastAsia="宋体" w:cs="宋体"/>
          <w:color w:val="auto"/>
          <w:sz w:val="24"/>
          <w:szCs w:val="24"/>
          <w:u w:val="single"/>
          <w:lang w:val="zh-CN" w:eastAsia="zh-CN"/>
        </w:rPr>
        <w:t>。</w:t>
      </w:r>
    </w:p>
    <w:p w14:paraId="45670C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color w:val="auto"/>
          <w:lang w:val="zh-CN" w:eastAsia="zh-CN"/>
        </w:rPr>
      </w:pPr>
      <w:r>
        <w:rPr>
          <w:rFonts w:hint="eastAsia" w:ascii="宋体" w:hAnsi="宋体" w:eastAsia="宋体" w:cs="宋体"/>
          <w:color w:val="auto"/>
          <w:sz w:val="24"/>
          <w:szCs w:val="24"/>
          <w:u w:val="single"/>
          <w:lang w:val="zh-CN" w:eastAsia="zh-CN"/>
        </w:rPr>
        <w:t>2）拟派项目经理须具备建设行政主管部门核发的建筑工程或市政公用工程专业贰级或以上注册建造师资格（不含临时证），具备有效的安全生产考核合格证书（B证），且未担任其他在建工程的项目经理(提供承诺函)；技术负责人具相关专业中级及以上职称证书；提供施工员、质量（质检）员、材料员、资料员岗位证，安全员具备有效的安全生产考核合格证(C证)，以上拟派的所有人员不得相互兼职。</w:t>
      </w:r>
    </w:p>
    <w:p w14:paraId="14B0CC2F">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2B11190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1、凡有意参加磋商的供应商可在</w:t>
      </w:r>
      <w:r>
        <w:rPr>
          <w:rFonts w:hint="eastAsia" w:ascii="宋体" w:hAnsi="宋体" w:eastAsia="宋体" w:cs="宋体"/>
          <w:b/>
          <w:bCs/>
          <w:color w:val="auto"/>
          <w:sz w:val="24"/>
          <w:szCs w:val="24"/>
          <w:highlight w:val="none"/>
          <w:u w:val="single"/>
          <w:lang w:val="en-US" w:eastAsia="zh-CN"/>
        </w:rPr>
        <w:t>202</w:t>
      </w:r>
      <w:r>
        <w:rPr>
          <w:rFonts w:hint="eastAsia" w:ascii="宋体" w:hAnsi="宋体" w:cs="宋体"/>
          <w:b/>
          <w:bCs/>
          <w:color w:val="auto"/>
          <w:sz w:val="24"/>
          <w:szCs w:val="24"/>
          <w:highlight w:val="none"/>
          <w:u w:val="single"/>
          <w:lang w:val="en-US" w:eastAsia="zh-CN"/>
        </w:rPr>
        <w:t>5</w:t>
      </w:r>
      <w:bookmarkStart w:id="6" w:name="_GoBack"/>
      <w:bookmarkEnd w:id="6"/>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05</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01</w:t>
      </w:r>
      <w:r>
        <w:rPr>
          <w:rFonts w:hint="eastAsia" w:ascii="宋体" w:hAnsi="宋体" w:eastAsia="宋体" w:cs="宋体"/>
          <w:b/>
          <w:bCs/>
          <w:color w:val="auto"/>
          <w:sz w:val="24"/>
          <w:szCs w:val="24"/>
          <w:highlight w:val="none"/>
          <w:u w:val="single"/>
          <w:lang w:val="en-US" w:eastAsia="zh-CN"/>
        </w:rPr>
        <w:t>日起至202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05</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日17时</w:t>
      </w:r>
      <w:r>
        <w:rPr>
          <w:rFonts w:hint="eastAsia" w:ascii="宋体" w:hAnsi="宋体" w:eastAsia="宋体" w:cs="宋体"/>
          <w:color w:val="auto"/>
          <w:sz w:val="24"/>
          <w:szCs w:val="24"/>
          <w:highlight w:val="none"/>
          <w:u w:val="none"/>
          <w:lang w:val="en-US" w:eastAsia="zh-CN"/>
        </w:rPr>
        <w:t>止</w:t>
      </w:r>
      <w:r>
        <w:rPr>
          <w:rFonts w:hint="eastAsia" w:ascii="宋体" w:hAnsi="宋体" w:eastAsia="宋体" w:cs="宋体"/>
          <w:color w:val="auto"/>
          <w:sz w:val="24"/>
          <w:szCs w:val="24"/>
          <w:highlight w:val="none"/>
          <w:lang w:val="en-US" w:eastAsia="zh-CN"/>
        </w:rPr>
        <w:t>，到黄石临空经济区官网（http://lkjjq.huangshi.gov.cn/）下载文件磋商文件及</w:t>
      </w:r>
      <w:r>
        <w:rPr>
          <w:rFonts w:hint="eastAsia" w:ascii="宋体" w:hAnsi="宋体" w:eastAsia="宋体" w:cs="宋体"/>
          <w:color w:val="auto"/>
          <w:sz w:val="24"/>
          <w:szCs w:val="24"/>
          <w:lang w:val="en-US" w:eastAsia="zh-CN"/>
        </w:rPr>
        <w:t>相关电子档。</w:t>
      </w:r>
    </w:p>
    <w:p w14:paraId="7AD5D7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2、采购文件制作费人民币300元，投标签到时收取。</w:t>
      </w:r>
    </w:p>
    <w:p w14:paraId="3DD178B8">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58B253A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w:t>
      </w:r>
      <w:r>
        <w:rPr>
          <w:rFonts w:hint="eastAsia" w:ascii="宋体" w:hAnsi="宋体" w:eastAsia="宋体" w:cs="宋体"/>
          <w:color w:val="auto"/>
          <w:spacing w:val="-6"/>
          <w:sz w:val="24"/>
          <w:szCs w:val="24"/>
          <w:highlight w:val="none"/>
          <w:lang w:val="zh-CN" w:eastAsia="zh-CN"/>
        </w:rPr>
        <w:t>间为</w:t>
      </w:r>
      <w:r>
        <w:rPr>
          <w:rFonts w:hint="eastAsia" w:ascii="宋体" w:hAnsi="宋体" w:cs="宋体"/>
          <w:b/>
          <w:bCs/>
          <w:color w:val="auto"/>
          <w:spacing w:val="-6"/>
          <w:sz w:val="24"/>
          <w:szCs w:val="24"/>
          <w:highlight w:val="none"/>
          <w:u w:val="single"/>
          <w:lang w:val="zh-CN" w:eastAsia="zh-CN"/>
        </w:rPr>
        <w:t>2025年</w:t>
      </w:r>
      <w:r>
        <w:rPr>
          <w:rFonts w:hint="eastAsia" w:ascii="宋体" w:hAnsi="宋体" w:cs="宋体"/>
          <w:b/>
          <w:bCs/>
          <w:color w:val="auto"/>
          <w:spacing w:val="-6"/>
          <w:sz w:val="24"/>
          <w:szCs w:val="24"/>
          <w:highlight w:val="none"/>
          <w:u w:val="single"/>
          <w:lang w:val="en-US" w:eastAsia="zh-CN"/>
        </w:rPr>
        <w:t>05</w:t>
      </w:r>
      <w:r>
        <w:rPr>
          <w:rFonts w:hint="eastAsia" w:ascii="宋体" w:hAnsi="宋体" w:cs="宋体"/>
          <w:b/>
          <w:bCs/>
          <w:color w:val="auto"/>
          <w:spacing w:val="-6"/>
          <w:sz w:val="24"/>
          <w:szCs w:val="24"/>
          <w:highlight w:val="none"/>
          <w:u w:val="single"/>
          <w:lang w:val="zh-CN" w:eastAsia="zh-CN"/>
        </w:rPr>
        <w:t>月</w:t>
      </w:r>
      <w:r>
        <w:rPr>
          <w:rFonts w:hint="eastAsia" w:ascii="宋体" w:hAnsi="宋体" w:cs="宋体"/>
          <w:b/>
          <w:bCs/>
          <w:color w:val="auto"/>
          <w:spacing w:val="-6"/>
          <w:sz w:val="24"/>
          <w:szCs w:val="24"/>
          <w:highlight w:val="none"/>
          <w:u w:val="single"/>
          <w:lang w:val="en-US" w:eastAsia="zh-CN"/>
        </w:rPr>
        <w:t>13</w:t>
      </w:r>
      <w:r>
        <w:rPr>
          <w:rFonts w:hint="eastAsia" w:ascii="宋体" w:hAnsi="宋体" w:cs="宋体"/>
          <w:b/>
          <w:bCs/>
          <w:color w:val="auto"/>
          <w:spacing w:val="-6"/>
          <w:sz w:val="24"/>
          <w:szCs w:val="24"/>
          <w:highlight w:val="none"/>
          <w:u w:val="single"/>
          <w:lang w:val="zh-CN" w:eastAsia="zh-CN"/>
        </w:rPr>
        <w:t>日09时30分</w:t>
      </w:r>
      <w:r>
        <w:rPr>
          <w:rFonts w:hint="eastAsia" w:ascii="宋体" w:hAnsi="宋体" w:eastAsia="宋体" w:cs="宋体"/>
          <w:b/>
          <w:bCs/>
          <w:color w:val="auto"/>
          <w:sz w:val="24"/>
          <w:szCs w:val="24"/>
          <w:highlight w:val="none"/>
          <w:u w:val="none"/>
          <w:lang w:val="en-US"/>
        </w:rPr>
        <w:t>（北京时间）</w:t>
      </w:r>
      <w:r>
        <w:rPr>
          <w:rFonts w:hint="eastAsia" w:ascii="宋体" w:hAnsi="宋体" w:eastAsia="宋体" w:cs="宋体"/>
          <w:b/>
          <w:bCs/>
          <w:color w:val="auto"/>
          <w:spacing w:val="-6"/>
          <w:sz w:val="24"/>
          <w:szCs w:val="24"/>
          <w:highlight w:val="none"/>
          <w:lang w:eastAsia="zh-CN"/>
        </w:rPr>
        <w:t>。</w:t>
      </w:r>
    </w:p>
    <w:p w14:paraId="552749D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2、磋商响应文件送达地点为</w:t>
      </w:r>
      <w:r>
        <w:rPr>
          <w:rFonts w:hint="eastAsia" w:ascii="宋体" w:hAnsi="宋体" w:eastAsia="宋体" w:cs="宋体"/>
          <w:b/>
          <w:bCs/>
          <w:color w:val="auto"/>
          <w:sz w:val="24"/>
          <w:szCs w:val="24"/>
          <w:highlight w:val="none"/>
          <w:u w:val="single"/>
          <w:lang w:val="zh-CN" w:eastAsia="zh-CN"/>
        </w:rPr>
        <w:t>大冶市还地桥镇财政所四楼会议室</w:t>
      </w:r>
      <w:r>
        <w:rPr>
          <w:rFonts w:hint="eastAsia" w:ascii="宋体" w:hAnsi="宋体" w:eastAsia="宋体" w:cs="宋体"/>
          <w:b/>
          <w:bCs/>
          <w:color w:val="auto"/>
          <w:sz w:val="24"/>
          <w:szCs w:val="24"/>
          <w:highlight w:val="none"/>
          <w:lang w:val="zh-CN" w:eastAsia="zh-CN"/>
        </w:rPr>
        <w:t>。</w:t>
      </w:r>
    </w:p>
    <w:p w14:paraId="5FBB41C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F3617E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78A26C1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5421CFC7">
      <w:pPr>
        <w:keepNext w:val="0"/>
        <w:keepLines w:val="0"/>
        <w:pageBreakBefore w:val="0"/>
        <w:widowControl/>
        <w:tabs>
          <w:tab w:val="left" w:pos="7062"/>
        </w:tabs>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cs="宋体"/>
          <w:b/>
          <w:bCs/>
          <w:color w:val="auto"/>
          <w:sz w:val="24"/>
          <w:szCs w:val="24"/>
          <w:lang w:val="zh-CN" w:eastAsia="zh-CN"/>
        </w:rPr>
        <w:tab/>
      </w:r>
    </w:p>
    <w:p w14:paraId="72E60E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zh-CN" w:eastAsia="zh-CN"/>
        </w:rPr>
        <w:t>时间：</w:t>
      </w:r>
      <w:r>
        <w:rPr>
          <w:rFonts w:hint="eastAsia" w:ascii="宋体" w:hAnsi="宋体" w:cs="宋体"/>
          <w:b/>
          <w:bCs/>
          <w:color w:val="auto"/>
          <w:spacing w:val="-6"/>
          <w:sz w:val="24"/>
          <w:szCs w:val="24"/>
          <w:highlight w:val="none"/>
          <w:u w:val="single"/>
          <w:lang w:val="zh-CN" w:eastAsia="zh-CN"/>
        </w:rPr>
        <w:t>2025年</w:t>
      </w:r>
      <w:r>
        <w:rPr>
          <w:rFonts w:hint="eastAsia" w:ascii="宋体" w:hAnsi="宋体" w:cs="宋体"/>
          <w:b/>
          <w:bCs/>
          <w:color w:val="auto"/>
          <w:spacing w:val="-6"/>
          <w:sz w:val="24"/>
          <w:szCs w:val="24"/>
          <w:highlight w:val="none"/>
          <w:u w:val="single"/>
          <w:lang w:val="en-US" w:eastAsia="zh-CN"/>
        </w:rPr>
        <w:t>05</w:t>
      </w:r>
      <w:r>
        <w:rPr>
          <w:rFonts w:hint="eastAsia" w:ascii="宋体" w:hAnsi="宋体" w:cs="宋体"/>
          <w:b/>
          <w:bCs/>
          <w:color w:val="auto"/>
          <w:spacing w:val="-6"/>
          <w:sz w:val="24"/>
          <w:szCs w:val="24"/>
          <w:highlight w:val="none"/>
          <w:u w:val="single"/>
          <w:lang w:val="zh-CN" w:eastAsia="zh-CN"/>
        </w:rPr>
        <w:t>月</w:t>
      </w:r>
      <w:r>
        <w:rPr>
          <w:rFonts w:hint="eastAsia" w:ascii="宋体" w:hAnsi="宋体" w:cs="宋体"/>
          <w:b/>
          <w:bCs/>
          <w:color w:val="auto"/>
          <w:spacing w:val="-6"/>
          <w:sz w:val="24"/>
          <w:szCs w:val="24"/>
          <w:highlight w:val="none"/>
          <w:u w:val="single"/>
          <w:lang w:val="en-US" w:eastAsia="zh-CN"/>
        </w:rPr>
        <w:t>13</w:t>
      </w:r>
      <w:r>
        <w:rPr>
          <w:rFonts w:hint="eastAsia" w:ascii="宋体" w:hAnsi="宋体" w:cs="宋体"/>
          <w:b/>
          <w:bCs/>
          <w:color w:val="auto"/>
          <w:spacing w:val="-6"/>
          <w:sz w:val="24"/>
          <w:szCs w:val="24"/>
          <w:highlight w:val="none"/>
          <w:u w:val="single"/>
          <w:lang w:val="zh-CN" w:eastAsia="zh-CN"/>
        </w:rPr>
        <w:t>日09时30分</w:t>
      </w:r>
      <w:r>
        <w:rPr>
          <w:rFonts w:hint="eastAsia" w:ascii="宋体" w:hAnsi="宋体" w:eastAsia="宋体" w:cs="宋体"/>
          <w:b/>
          <w:bCs/>
          <w:color w:val="auto"/>
          <w:sz w:val="24"/>
          <w:szCs w:val="24"/>
          <w:highlight w:val="none"/>
          <w:u w:val="none"/>
          <w:lang w:val="en-US"/>
        </w:rPr>
        <w:t>（北京时间）</w:t>
      </w:r>
    </w:p>
    <w:p w14:paraId="3B0FE0D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b/>
          <w:bCs/>
          <w:color w:val="auto"/>
          <w:sz w:val="24"/>
          <w:szCs w:val="24"/>
          <w:highlight w:val="none"/>
          <w:u w:val="single"/>
          <w:lang w:val="zh-CN" w:eastAsia="zh-CN"/>
        </w:rPr>
        <w:t>大冶市还地桥镇财政所四楼会议室</w:t>
      </w:r>
    </w:p>
    <w:p w14:paraId="3167FEE3">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六、公告期限</w:t>
      </w:r>
    </w:p>
    <w:p w14:paraId="526D6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个工作日。</w:t>
      </w:r>
    </w:p>
    <w:p w14:paraId="3B6BB758">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74507E5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6D3972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736DA73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4437986">
      <w:pPr>
        <w:keepNext w:val="0"/>
        <w:keepLines w:val="0"/>
        <w:pageBreakBefore w:val="0"/>
        <w:widowControl/>
        <w:kinsoku/>
        <w:wordWrap/>
        <w:overflowPunct/>
        <w:topLinePunct w:val="0"/>
        <w:autoSpaceDE/>
        <w:autoSpaceDN/>
        <w:bidi w:val="0"/>
        <w:adjustRightInd/>
        <w:snapToGrid/>
        <w:spacing w:line="500" w:lineRule="exact"/>
        <w:ind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032030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baseline"/>
        <w:outlineLvl w:val="1"/>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95BBE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黄石临空建设管理有限公司</w:t>
      </w:r>
    </w:p>
    <w:p w14:paraId="385F87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址：大冶市还地桥镇还桥大道39号</w:t>
      </w:r>
    </w:p>
    <w:p w14:paraId="60CCB8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吴先生（192-9271-8230）</w:t>
      </w:r>
    </w:p>
    <w:p w14:paraId="616498ED">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baseline"/>
        <w:outlineLvl w:val="1"/>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641035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val="en-US" w:eastAsia="zh-CN" w:bidi="ar-SA"/>
        </w:rPr>
        <w:t>湖北众力建设工程管理有限公司</w:t>
      </w:r>
    </w:p>
    <w:p w14:paraId="7B2E2C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联</w:t>
      </w:r>
      <w:r>
        <w:rPr>
          <w:rFonts w:hint="eastAsia" w:cs="宋体"/>
          <w:i w:val="0"/>
          <w:iCs w:val="0"/>
          <w:caps w:val="0"/>
          <w:color w:val="auto"/>
          <w:spacing w:val="0"/>
          <w:sz w:val="24"/>
          <w:szCs w:val="24"/>
          <w:shd w:val="clear" w:fill="FFFFFF"/>
          <w:vertAlign w:val="baseline"/>
          <w:lang w:val="en-US" w:eastAsia="zh-CN"/>
        </w:rPr>
        <w:t xml:space="preserve"> </w:t>
      </w:r>
      <w:r>
        <w:rPr>
          <w:rFonts w:hint="default" w:ascii="宋体" w:hAnsi="宋体" w:eastAsia="宋体" w:cs="宋体"/>
          <w:i w:val="0"/>
          <w:iCs w:val="0"/>
          <w:caps w:val="0"/>
          <w:color w:val="auto"/>
          <w:spacing w:val="0"/>
          <w:sz w:val="24"/>
          <w:szCs w:val="24"/>
          <w:shd w:val="clear" w:fill="FFFFFF"/>
          <w:vertAlign w:val="baseline"/>
          <w:lang w:val="en-US" w:eastAsia="zh-CN"/>
        </w:rPr>
        <w:t>系</w:t>
      </w:r>
      <w:r>
        <w:rPr>
          <w:rFonts w:hint="eastAsia" w:cs="宋体"/>
          <w:i w:val="0"/>
          <w:iCs w:val="0"/>
          <w:caps w:val="0"/>
          <w:color w:val="auto"/>
          <w:spacing w:val="0"/>
          <w:sz w:val="24"/>
          <w:szCs w:val="24"/>
          <w:shd w:val="clear" w:fill="FFFFFF"/>
          <w:vertAlign w:val="baseline"/>
          <w:lang w:val="en-US" w:eastAsia="zh-CN"/>
        </w:rPr>
        <w:t xml:space="preserve"> </w:t>
      </w:r>
      <w:r>
        <w:rPr>
          <w:rFonts w:hint="default" w:ascii="宋体" w:hAnsi="宋体" w:eastAsia="宋体" w:cs="宋体"/>
          <w:i w:val="0"/>
          <w:iCs w:val="0"/>
          <w:caps w:val="0"/>
          <w:color w:val="auto"/>
          <w:spacing w:val="0"/>
          <w:sz w:val="24"/>
          <w:szCs w:val="24"/>
          <w:shd w:val="clear" w:fill="FFFFFF"/>
          <w:vertAlign w:val="baseline"/>
          <w:lang w:val="en-US" w:eastAsia="zh-CN"/>
        </w:rPr>
        <w:t>人：</w:t>
      </w:r>
      <w:r>
        <w:rPr>
          <w:rFonts w:hint="eastAsia" w:cs="宋体"/>
          <w:i w:val="0"/>
          <w:iCs w:val="0"/>
          <w:caps w:val="0"/>
          <w:color w:val="auto"/>
          <w:spacing w:val="0"/>
          <w:sz w:val="24"/>
          <w:szCs w:val="24"/>
          <w:shd w:val="clear" w:fill="FFFFFF"/>
          <w:vertAlign w:val="baseline"/>
          <w:lang w:val="en-US" w:eastAsia="zh-CN"/>
        </w:rPr>
        <w:t>柯</w:t>
      </w:r>
      <w:r>
        <w:rPr>
          <w:rFonts w:hint="default" w:ascii="宋体" w:hAnsi="宋体" w:eastAsia="宋体" w:cs="宋体"/>
          <w:i w:val="0"/>
          <w:iCs w:val="0"/>
          <w:caps w:val="0"/>
          <w:color w:val="auto"/>
          <w:spacing w:val="0"/>
          <w:sz w:val="24"/>
          <w:szCs w:val="24"/>
          <w:shd w:val="clear" w:fill="FFFFFF"/>
          <w:vertAlign w:val="baseline"/>
          <w:lang w:val="en-US" w:eastAsia="zh-CN"/>
        </w:rPr>
        <w:t>工（</w:t>
      </w:r>
      <w:r>
        <w:rPr>
          <w:rFonts w:hint="eastAsia" w:cs="宋体"/>
          <w:i w:val="0"/>
          <w:iCs w:val="0"/>
          <w:caps w:val="0"/>
          <w:color w:val="auto"/>
          <w:spacing w:val="0"/>
          <w:sz w:val="24"/>
          <w:szCs w:val="24"/>
          <w:shd w:val="clear" w:fill="FFFFFF"/>
          <w:vertAlign w:val="baseline"/>
          <w:lang w:val="en-US" w:eastAsia="zh-CN"/>
        </w:rPr>
        <w:t>135</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4555</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6695</w:t>
      </w:r>
      <w:r>
        <w:rPr>
          <w:rFonts w:hint="default" w:ascii="宋体" w:hAnsi="宋体" w:eastAsia="宋体" w:cs="宋体"/>
          <w:i w:val="0"/>
          <w:iCs w:val="0"/>
          <w:caps w:val="0"/>
          <w:color w:val="auto"/>
          <w:spacing w:val="0"/>
          <w:sz w:val="24"/>
          <w:szCs w:val="24"/>
          <w:shd w:val="clear" w:fill="FFFFFF"/>
          <w:vertAlign w:val="baseline"/>
          <w:lang w:val="en-US" w:eastAsia="zh-CN"/>
        </w:rPr>
        <w:t>）</w:t>
      </w:r>
    </w:p>
    <w:p w14:paraId="0F2E799D">
      <w:pPr>
        <w:keepNext w:val="0"/>
        <w:keepLines w:val="0"/>
        <w:pageBreakBefore w:val="0"/>
        <w:widowControl/>
        <w:kinsoku/>
        <w:wordWrap/>
        <w:overflowPunct/>
        <w:topLinePunct w:val="0"/>
        <w:autoSpaceDE/>
        <w:autoSpaceDN/>
        <w:adjustRightInd/>
        <w:snapToGrid/>
        <w:spacing w:line="460" w:lineRule="exact"/>
        <w:ind w:right="0" w:firstLine="480" w:firstLineChars="200"/>
        <w:jc w:val="both"/>
        <w:textAlignment w:val="auto"/>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 xml:space="preserve">地 </w:t>
      </w:r>
      <w:r>
        <w:rPr>
          <w:rFonts w:hint="eastAsia" w:cs="宋体"/>
          <w:i w:val="0"/>
          <w:iCs w:val="0"/>
          <w:caps w:val="0"/>
          <w:color w:val="auto"/>
          <w:spacing w:val="0"/>
          <w:sz w:val="24"/>
          <w:szCs w:val="24"/>
          <w:shd w:val="clear" w:fill="FFFFFF"/>
          <w:vertAlign w:val="baseline"/>
          <w:lang w:val="en-US" w:eastAsia="zh-CN"/>
        </w:rPr>
        <w:t xml:space="preserve">  </w:t>
      </w:r>
      <w:r>
        <w:rPr>
          <w:rFonts w:hint="default" w:ascii="宋体" w:hAnsi="宋体" w:eastAsia="宋体" w:cs="宋体"/>
          <w:i w:val="0"/>
          <w:iCs w:val="0"/>
          <w:caps w:val="0"/>
          <w:color w:val="auto"/>
          <w:spacing w:val="0"/>
          <w:sz w:val="24"/>
          <w:szCs w:val="24"/>
          <w:shd w:val="clear" w:fill="FFFFFF"/>
          <w:vertAlign w:val="baseline"/>
          <w:lang w:val="en-US" w:eastAsia="zh-CN"/>
        </w:rPr>
        <w:t xml:space="preserve"> 址：</w:t>
      </w:r>
      <w:r>
        <w:rPr>
          <w:rFonts w:hint="eastAsia" w:ascii="宋体" w:hAnsi="宋体" w:eastAsia="宋体" w:cs="宋体"/>
          <w:color w:val="auto"/>
          <w:sz w:val="24"/>
          <w:szCs w:val="24"/>
          <w:highlight w:val="none"/>
          <w:lang w:val="en-US" w:eastAsia="zh-CN"/>
        </w:rPr>
        <w:t>大冶市观山路经济技术开发区怡园小区</w:t>
      </w:r>
    </w:p>
    <w:p w14:paraId="327EEF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baseline"/>
        <w:outlineLvl w:val="1"/>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309866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柯</w:t>
      </w:r>
      <w:r>
        <w:rPr>
          <w:rFonts w:hint="default" w:ascii="宋体" w:hAnsi="宋体" w:eastAsia="宋体" w:cs="宋体"/>
          <w:i w:val="0"/>
          <w:iCs w:val="0"/>
          <w:caps w:val="0"/>
          <w:color w:val="auto"/>
          <w:spacing w:val="0"/>
          <w:sz w:val="24"/>
          <w:szCs w:val="24"/>
          <w:shd w:val="clear" w:fill="FFFFFF"/>
          <w:vertAlign w:val="baseline"/>
          <w:lang w:val="en-US" w:eastAsia="zh-CN"/>
        </w:rPr>
        <w:t>工</w:t>
      </w:r>
    </w:p>
    <w:p w14:paraId="4AD217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cs="宋体"/>
          <w:i w:val="0"/>
          <w:iCs w:val="0"/>
          <w:caps w:val="0"/>
          <w:color w:val="auto"/>
          <w:spacing w:val="0"/>
          <w:sz w:val="24"/>
          <w:szCs w:val="24"/>
          <w:shd w:val="clear" w:fill="FFFFFF"/>
          <w:vertAlign w:val="baseline"/>
          <w:lang w:val="en-US" w:eastAsia="zh-CN"/>
        </w:rPr>
        <w:t>135</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4555</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6695</w:t>
      </w:r>
    </w:p>
    <w:p w14:paraId="11C864DC">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i w:val="0"/>
          <w:iCs w:val="0"/>
          <w:caps w:val="0"/>
          <w:color w:val="auto"/>
          <w:spacing w:val="0"/>
          <w:sz w:val="24"/>
          <w:szCs w:val="24"/>
          <w:shd w:val="clear" w:fill="FFFFFF"/>
          <w:vertAlign w:val="baseline"/>
          <w:lang w:val="en-US" w:eastAsia="zh-CN" w:bidi="ar-SA"/>
        </w:rPr>
      </w:pPr>
      <w:r>
        <w:rPr>
          <w:rFonts w:hint="eastAsia" w:ascii="宋体" w:hAnsi="宋体" w:cs="宋体"/>
          <w:i w:val="0"/>
          <w:iCs w:val="0"/>
          <w:caps w:val="0"/>
          <w:color w:val="auto"/>
          <w:spacing w:val="0"/>
          <w:sz w:val="24"/>
          <w:szCs w:val="24"/>
          <w:shd w:val="clear" w:fill="FFFFFF"/>
          <w:vertAlign w:val="baseline"/>
          <w:lang w:val="en-US" w:eastAsia="zh-CN" w:bidi="ar-SA"/>
        </w:rPr>
        <w:t>湖北众力建设工程管理有限公司</w:t>
      </w:r>
    </w:p>
    <w:p w14:paraId="4D4D78B2">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t xml:space="preserve"> 2025年</w:t>
      </w:r>
      <w:r>
        <w:rPr>
          <w:rFonts w:hint="eastAsia" w:ascii="宋体" w:hAnsi="宋体" w:cs="宋体"/>
          <w:i w:val="0"/>
          <w:iCs w:val="0"/>
          <w:caps w:val="0"/>
          <w:color w:val="auto"/>
          <w:spacing w:val="0"/>
          <w:sz w:val="24"/>
          <w:szCs w:val="24"/>
          <w:highlight w:val="none"/>
          <w:shd w:val="clear" w:fill="FFFFFF"/>
          <w:vertAlign w:val="baseline"/>
          <w:lang w:val="en-US" w:eastAsia="zh-CN" w:bidi="ar-SA"/>
        </w:rPr>
        <w:t>04</w:t>
      </w:r>
      <w:r>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t>月</w:t>
      </w:r>
      <w:r>
        <w:rPr>
          <w:rFonts w:hint="eastAsia" w:ascii="宋体" w:hAnsi="宋体" w:cs="宋体"/>
          <w:i w:val="0"/>
          <w:iCs w:val="0"/>
          <w:caps w:val="0"/>
          <w:color w:val="auto"/>
          <w:spacing w:val="0"/>
          <w:sz w:val="24"/>
          <w:szCs w:val="24"/>
          <w:highlight w:val="none"/>
          <w:shd w:val="clear" w:fill="FFFFFF"/>
          <w:vertAlign w:val="baseline"/>
          <w:lang w:val="en-US" w:eastAsia="zh-CN" w:bidi="ar-SA"/>
        </w:rPr>
        <w:t>30</w:t>
      </w:r>
      <w:r>
        <w:rPr>
          <w:rFonts w:hint="eastAsia" w:ascii="宋体" w:hAnsi="宋体" w:eastAsia="宋体" w:cs="宋体"/>
          <w:i w:val="0"/>
          <w:iCs w:val="0"/>
          <w:caps w:val="0"/>
          <w:color w:val="auto"/>
          <w:spacing w:val="0"/>
          <w:sz w:val="24"/>
          <w:szCs w:val="24"/>
          <w:highlight w:val="none"/>
          <w:shd w:val="clear" w:fill="FFFFFF"/>
          <w:vertAlign w:val="baseline"/>
          <w:lang w:val="en-US" w:eastAsia="zh-CN" w:bidi="ar-SA"/>
        </w:rPr>
        <w:t>日</w:t>
      </w:r>
      <w:r>
        <w:rPr>
          <w:rFonts w:hint="eastAsia" w:ascii="宋体" w:hAnsi="宋体" w:cs="宋体"/>
          <w:color w:val="auto"/>
          <w:sz w:val="24"/>
          <w:szCs w:val="24"/>
          <w:lang w:val="en-US" w:eastAsia="zh-CN"/>
        </w:rPr>
        <w:br w:type="page"/>
      </w:r>
    </w:p>
    <w:p w14:paraId="7BB31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第二部分  磋商须知</w:t>
      </w:r>
    </w:p>
    <w:p w14:paraId="26FA94F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outlineLvl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266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7E6E6" w:themeFill="background2"/>
            <w:vAlign w:val="center"/>
          </w:tcPr>
          <w:p w14:paraId="770827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7E6E6" w:themeFill="background2"/>
            <w:vAlign w:val="center"/>
          </w:tcPr>
          <w:p w14:paraId="1AE7691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7E6E6" w:themeFill="background2"/>
            <w:vAlign w:val="center"/>
          </w:tcPr>
          <w:p w14:paraId="6B7F873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5E48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87743B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955" w:type="dxa"/>
            <w:vAlign w:val="center"/>
          </w:tcPr>
          <w:p w14:paraId="08AA4061">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303" w:type="dxa"/>
            <w:vAlign w:val="center"/>
          </w:tcPr>
          <w:p w14:paraId="20DA664E">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zh-CN" w:eastAsia="zh-CN"/>
              </w:rPr>
              <w:t>湖北渤海科技（土壤营养颗粒及汽车尾气净化液生产项目）进场道路</w:t>
            </w:r>
          </w:p>
        </w:tc>
      </w:tr>
      <w:tr w14:paraId="4178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B970F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1955" w:type="dxa"/>
            <w:vAlign w:val="center"/>
          </w:tcPr>
          <w:p w14:paraId="55CAAA4A">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项目地址</w:t>
            </w:r>
          </w:p>
        </w:tc>
        <w:tc>
          <w:tcPr>
            <w:tcW w:w="6303" w:type="dxa"/>
            <w:vAlign w:val="center"/>
          </w:tcPr>
          <w:p w14:paraId="1DC287F7">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rPr>
              <w:t>大冶市还地桥</w:t>
            </w:r>
            <w:r>
              <w:rPr>
                <w:rFonts w:hint="eastAsia" w:ascii="宋体" w:hAnsi="宋体" w:eastAsia="宋体" w:cs="宋体"/>
                <w:color w:val="auto"/>
                <w:sz w:val="24"/>
                <w:szCs w:val="24"/>
                <w:lang w:val="en-US" w:eastAsia="zh-CN"/>
              </w:rPr>
              <w:t>镇</w:t>
            </w:r>
          </w:p>
        </w:tc>
      </w:tr>
      <w:tr w14:paraId="199B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B545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3</w:t>
            </w:r>
          </w:p>
        </w:tc>
        <w:tc>
          <w:tcPr>
            <w:tcW w:w="1955" w:type="dxa"/>
            <w:vAlign w:val="center"/>
          </w:tcPr>
          <w:p w14:paraId="03BBE941">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内容</w:t>
            </w:r>
          </w:p>
        </w:tc>
        <w:tc>
          <w:tcPr>
            <w:tcW w:w="6303" w:type="dxa"/>
            <w:vAlign w:val="center"/>
          </w:tcPr>
          <w:p w14:paraId="2C5992A9">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bidi="ar-SA"/>
              </w:rPr>
              <w:t>详见工程量清单中所包含的全部内容</w:t>
            </w:r>
          </w:p>
        </w:tc>
      </w:tr>
      <w:tr w14:paraId="63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45" w:hRule="atLeast"/>
          <w:jc w:val="center"/>
        </w:trPr>
        <w:tc>
          <w:tcPr>
            <w:tcW w:w="813" w:type="dxa"/>
            <w:vAlign w:val="center"/>
          </w:tcPr>
          <w:p w14:paraId="6EDCE58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4</w:t>
            </w:r>
          </w:p>
        </w:tc>
        <w:tc>
          <w:tcPr>
            <w:tcW w:w="1955" w:type="dxa"/>
            <w:vAlign w:val="center"/>
          </w:tcPr>
          <w:p w14:paraId="2B95DB7E">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303" w:type="dxa"/>
            <w:vAlign w:val="center"/>
          </w:tcPr>
          <w:p w14:paraId="0DA0A685">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lang w:val="en-US" w:eastAsia="zh-CN" w:bidi="ar-SA"/>
              </w:rPr>
              <w:t>项目无预付款，工程竣工验收合格后付至合同价款的85%，经审计完成后付至审计金额的98.5%，剩余为质保金（质保期</w:t>
            </w:r>
            <w:r>
              <w:rPr>
                <w:rFonts w:hint="eastAsia" w:ascii="宋体" w:hAnsi="宋体" w:cs="宋体"/>
                <w:color w:val="auto"/>
                <w:sz w:val="24"/>
                <w:szCs w:val="24"/>
                <w:lang w:val="en-US" w:eastAsia="zh-CN" w:bidi="ar-SA"/>
              </w:rPr>
              <w:t>一</w:t>
            </w:r>
            <w:r>
              <w:rPr>
                <w:rFonts w:hint="eastAsia" w:ascii="宋体" w:hAnsi="宋体" w:eastAsia="宋体" w:cs="宋体"/>
                <w:color w:val="auto"/>
                <w:sz w:val="24"/>
                <w:szCs w:val="24"/>
                <w:lang w:val="en-US" w:eastAsia="zh-CN" w:bidi="ar-SA"/>
              </w:rPr>
              <w:t>年，工程竣工验收合格第二日起算），质保期满无任何质量问题，无息支付余款</w:t>
            </w:r>
            <w:r>
              <w:rPr>
                <w:rFonts w:hint="eastAsia" w:ascii="宋体" w:hAnsi="宋体" w:cs="宋体"/>
                <w:color w:val="auto"/>
                <w:sz w:val="24"/>
                <w:szCs w:val="24"/>
                <w:lang w:val="en-US" w:eastAsia="zh-CN" w:bidi="ar-SA"/>
              </w:rPr>
              <w:t>。</w:t>
            </w:r>
          </w:p>
        </w:tc>
      </w:tr>
      <w:tr w14:paraId="791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51E88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5</w:t>
            </w:r>
          </w:p>
        </w:tc>
        <w:tc>
          <w:tcPr>
            <w:tcW w:w="1955" w:type="dxa"/>
            <w:vAlign w:val="center"/>
          </w:tcPr>
          <w:p w14:paraId="3AA5E339">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资金来源</w:t>
            </w:r>
          </w:p>
        </w:tc>
        <w:tc>
          <w:tcPr>
            <w:tcW w:w="6303" w:type="dxa"/>
            <w:vAlign w:val="center"/>
          </w:tcPr>
          <w:p w14:paraId="0AB2160A">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企业自筹资金</w:t>
            </w:r>
          </w:p>
        </w:tc>
      </w:tr>
      <w:tr w14:paraId="0E70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399A6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6</w:t>
            </w:r>
          </w:p>
        </w:tc>
        <w:tc>
          <w:tcPr>
            <w:tcW w:w="1955" w:type="dxa"/>
            <w:vAlign w:val="center"/>
          </w:tcPr>
          <w:p w14:paraId="2D4DA7FE">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质量目标</w:t>
            </w:r>
          </w:p>
        </w:tc>
        <w:tc>
          <w:tcPr>
            <w:tcW w:w="6303" w:type="dxa"/>
            <w:vAlign w:val="center"/>
          </w:tcPr>
          <w:p w14:paraId="5B023EE2">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bidi="ar-SA"/>
              </w:rPr>
              <w:t>符合设计要求，达到国家工程质量验收合格标准</w:t>
            </w:r>
          </w:p>
        </w:tc>
      </w:tr>
      <w:tr w14:paraId="0C3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180AF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7</w:t>
            </w:r>
          </w:p>
        </w:tc>
        <w:tc>
          <w:tcPr>
            <w:tcW w:w="1955" w:type="dxa"/>
            <w:vAlign w:val="center"/>
          </w:tcPr>
          <w:p w14:paraId="69B4F395">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履约期限</w:t>
            </w:r>
          </w:p>
        </w:tc>
        <w:tc>
          <w:tcPr>
            <w:tcW w:w="6303" w:type="dxa"/>
            <w:vAlign w:val="center"/>
          </w:tcPr>
          <w:p w14:paraId="77137F3D">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合同签订后</w:t>
            </w:r>
            <w:r>
              <w:rPr>
                <w:rFonts w:hint="eastAsia" w:ascii="宋体" w:hAnsi="宋体" w:cs="宋体"/>
                <w:color w:val="auto"/>
                <w:sz w:val="24"/>
                <w:szCs w:val="24"/>
                <w:highlight w:val="none"/>
                <w:lang w:val="en-US" w:eastAsia="zh-CN" w:bidi="ar-SA"/>
              </w:rPr>
              <w:t>65</w:t>
            </w:r>
            <w:r>
              <w:rPr>
                <w:rFonts w:hint="eastAsia" w:ascii="宋体" w:hAnsi="宋体" w:eastAsia="宋体" w:cs="宋体"/>
                <w:color w:val="auto"/>
                <w:sz w:val="24"/>
                <w:szCs w:val="24"/>
                <w:highlight w:val="none"/>
                <w:lang w:val="zh-CN" w:eastAsia="zh-CN" w:bidi="ar-SA"/>
              </w:rPr>
              <w:t>日历天</w:t>
            </w:r>
          </w:p>
        </w:tc>
      </w:tr>
      <w:tr w14:paraId="60C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F2E47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8</w:t>
            </w:r>
          </w:p>
        </w:tc>
        <w:tc>
          <w:tcPr>
            <w:tcW w:w="1955" w:type="dxa"/>
            <w:vAlign w:val="center"/>
          </w:tcPr>
          <w:p w14:paraId="6DBE4FDA">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资质要求</w:t>
            </w:r>
          </w:p>
        </w:tc>
        <w:tc>
          <w:tcPr>
            <w:tcW w:w="6303" w:type="dxa"/>
            <w:vAlign w:val="center"/>
          </w:tcPr>
          <w:p w14:paraId="6474F0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详见磋商文件第一部分第二款“申请人的资格要求”</w:t>
            </w:r>
          </w:p>
        </w:tc>
      </w:tr>
      <w:tr w14:paraId="060B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59B5B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9</w:t>
            </w:r>
          </w:p>
        </w:tc>
        <w:tc>
          <w:tcPr>
            <w:tcW w:w="1955" w:type="dxa"/>
            <w:vAlign w:val="center"/>
          </w:tcPr>
          <w:p w14:paraId="106B716C">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303" w:type="dxa"/>
            <w:vAlign w:val="center"/>
          </w:tcPr>
          <w:p w14:paraId="61A94CC6">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0日历天（从递交磋商响应文件截止之日算起）</w:t>
            </w:r>
          </w:p>
        </w:tc>
      </w:tr>
      <w:tr w14:paraId="053C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030568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0</w:t>
            </w:r>
          </w:p>
        </w:tc>
        <w:tc>
          <w:tcPr>
            <w:tcW w:w="1955" w:type="dxa"/>
            <w:vAlign w:val="center"/>
          </w:tcPr>
          <w:p w14:paraId="030D561B">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资格审查方法</w:t>
            </w:r>
          </w:p>
        </w:tc>
        <w:tc>
          <w:tcPr>
            <w:tcW w:w="6303" w:type="dxa"/>
            <w:vAlign w:val="center"/>
          </w:tcPr>
          <w:p w14:paraId="27E769D2">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资格后审</w:t>
            </w:r>
          </w:p>
        </w:tc>
      </w:tr>
      <w:tr w14:paraId="032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E9054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1</w:t>
            </w:r>
          </w:p>
        </w:tc>
        <w:tc>
          <w:tcPr>
            <w:tcW w:w="1955" w:type="dxa"/>
            <w:vAlign w:val="center"/>
          </w:tcPr>
          <w:p w14:paraId="3E4B1B9D">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6303" w:type="dxa"/>
            <w:vAlign w:val="center"/>
          </w:tcPr>
          <w:p w14:paraId="363629F1">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竞争性磋商</w:t>
            </w:r>
          </w:p>
        </w:tc>
      </w:tr>
      <w:tr w14:paraId="59C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8B9BA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2</w:t>
            </w:r>
          </w:p>
        </w:tc>
        <w:tc>
          <w:tcPr>
            <w:tcW w:w="1955" w:type="dxa"/>
            <w:vAlign w:val="center"/>
          </w:tcPr>
          <w:p w14:paraId="5368C346">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303" w:type="dxa"/>
            <w:vAlign w:val="center"/>
          </w:tcPr>
          <w:p w14:paraId="0C07E52A">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正本壹份，副本</w:t>
            </w:r>
            <w:r>
              <w:rPr>
                <w:rFonts w:hint="eastAsia" w:hAnsi="宋体" w:cs="宋体"/>
                <w:color w:val="auto"/>
                <w:sz w:val="24"/>
                <w:szCs w:val="24"/>
                <w:highlight w:val="none"/>
                <w:lang w:eastAsia="zh-CN"/>
              </w:rPr>
              <w:t>贰</w:t>
            </w:r>
            <w:r>
              <w:rPr>
                <w:rFonts w:hint="eastAsia" w:ascii="宋体" w:hAnsi="宋体" w:eastAsia="宋体" w:cs="宋体"/>
                <w:color w:val="auto"/>
                <w:sz w:val="24"/>
                <w:szCs w:val="24"/>
                <w:highlight w:val="none"/>
                <w:lang w:eastAsia="zh-CN"/>
              </w:rPr>
              <w:t>份。</w:t>
            </w:r>
          </w:p>
        </w:tc>
      </w:tr>
      <w:tr w14:paraId="395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AD847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3</w:t>
            </w:r>
          </w:p>
        </w:tc>
        <w:tc>
          <w:tcPr>
            <w:tcW w:w="1955" w:type="dxa"/>
            <w:vAlign w:val="center"/>
          </w:tcPr>
          <w:p w14:paraId="3FA7D467">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提出答疑</w:t>
            </w:r>
          </w:p>
        </w:tc>
        <w:tc>
          <w:tcPr>
            <w:tcW w:w="6303" w:type="dxa"/>
            <w:vAlign w:val="center"/>
          </w:tcPr>
          <w:p w14:paraId="3DC1CA9C">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u w:val="single"/>
                <w:lang w:eastAsia="zh-CN"/>
              </w:rPr>
              <w:t>20</w:t>
            </w:r>
            <w:r>
              <w:rPr>
                <w:rFonts w:hint="eastAsia" w:ascii="宋体" w:hAnsi="宋体" w:eastAsia="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eastAsia="zh-CN"/>
              </w:rPr>
              <w:t>年</w:t>
            </w:r>
            <w:r>
              <w:rPr>
                <w:rFonts w:hint="eastAsia" w:hAnsi="宋体" w:cs="宋体"/>
                <w:b/>
                <w:color w:val="auto"/>
                <w:sz w:val="24"/>
                <w:szCs w:val="24"/>
                <w:highlight w:val="none"/>
                <w:u w:val="single"/>
                <w:lang w:val="en-US" w:eastAsia="zh-CN"/>
              </w:rPr>
              <w:t>05</w:t>
            </w:r>
            <w:r>
              <w:rPr>
                <w:rFonts w:hint="eastAsia" w:ascii="宋体" w:hAnsi="宋体" w:eastAsia="宋体" w:cs="宋体"/>
                <w:b/>
                <w:color w:val="auto"/>
                <w:sz w:val="24"/>
                <w:szCs w:val="24"/>
                <w:highlight w:val="none"/>
                <w:u w:val="single"/>
                <w:lang w:eastAsia="zh-CN"/>
              </w:rPr>
              <w:t>月</w:t>
            </w:r>
            <w:r>
              <w:rPr>
                <w:rFonts w:hint="eastAsia" w:hAnsi="宋体" w:cs="宋体"/>
                <w:b/>
                <w:color w:val="auto"/>
                <w:sz w:val="24"/>
                <w:szCs w:val="24"/>
                <w:highlight w:val="none"/>
                <w:u w:val="single"/>
                <w:lang w:val="en-US" w:eastAsia="zh-CN"/>
              </w:rPr>
              <w:t>12</w:t>
            </w:r>
            <w:r>
              <w:rPr>
                <w:rFonts w:hint="eastAsia" w:ascii="宋体" w:hAnsi="宋体" w:eastAsia="宋体" w:cs="宋体"/>
                <w:b/>
                <w:color w:val="auto"/>
                <w:sz w:val="24"/>
                <w:szCs w:val="24"/>
                <w:highlight w:val="none"/>
                <w:u w:val="single"/>
                <w:lang w:eastAsia="zh-CN"/>
              </w:rPr>
              <w:t>日</w:t>
            </w:r>
            <w:r>
              <w:rPr>
                <w:rFonts w:hint="eastAsia" w:ascii="宋体" w:hAnsi="宋体" w:eastAsia="宋体" w:cs="宋体"/>
                <w:color w:val="auto"/>
                <w:sz w:val="24"/>
                <w:szCs w:val="24"/>
                <w:highlight w:val="none"/>
                <w:lang w:eastAsia="zh-CN"/>
              </w:rPr>
              <w:t>之前将要求答疑的问题加盖公章的扫描件发电子邮箱</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769908624</w:t>
            </w:r>
            <w:r>
              <w:rPr>
                <w:rFonts w:hint="eastAsia" w:ascii="宋体" w:hAnsi="宋体" w:eastAsia="宋体" w:cs="宋体"/>
                <w:color w:val="auto"/>
                <w:sz w:val="24"/>
                <w:szCs w:val="24"/>
                <w:highlight w:val="none"/>
                <w:lang w:eastAsia="zh-CN"/>
              </w:rPr>
              <w:t>@qq.com，联系人：</w:t>
            </w:r>
            <w:r>
              <w:rPr>
                <w:rFonts w:hint="eastAsia" w:hAnsi="宋体" w:cs="宋体"/>
                <w:color w:val="auto"/>
                <w:sz w:val="24"/>
                <w:szCs w:val="24"/>
                <w:highlight w:val="none"/>
                <w:lang w:val="en-US" w:eastAsia="zh-CN"/>
              </w:rPr>
              <w:t>柯</w:t>
            </w:r>
            <w:r>
              <w:rPr>
                <w:rFonts w:hint="eastAsia" w:ascii="宋体" w:hAnsi="宋体" w:eastAsia="宋体" w:cs="宋体"/>
                <w:color w:val="auto"/>
                <w:sz w:val="24"/>
                <w:szCs w:val="24"/>
                <w:highlight w:val="none"/>
                <w:lang w:val="zh-CN" w:eastAsia="zh-CN"/>
              </w:rPr>
              <w:t>工（1</w:t>
            </w:r>
            <w:r>
              <w:rPr>
                <w:rFonts w:hint="eastAsia"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en-US" w:eastAsia="zh-CN"/>
              </w:rPr>
              <w:t>4555</w:t>
            </w: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en-US" w:eastAsia="zh-CN"/>
              </w:rPr>
              <w:t>6695</w:t>
            </w:r>
            <w:r>
              <w:rPr>
                <w:rFonts w:hint="eastAsia" w:ascii="宋体" w:hAnsi="宋体" w:eastAsia="宋体" w:cs="宋体"/>
                <w:color w:val="auto"/>
                <w:sz w:val="24"/>
                <w:szCs w:val="24"/>
                <w:highlight w:val="none"/>
                <w:lang w:val="zh-CN" w:eastAsia="zh-CN"/>
              </w:rPr>
              <w:t>）</w:t>
            </w:r>
          </w:p>
        </w:tc>
      </w:tr>
      <w:tr w14:paraId="270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29CAC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4</w:t>
            </w:r>
          </w:p>
        </w:tc>
        <w:tc>
          <w:tcPr>
            <w:tcW w:w="1955" w:type="dxa"/>
            <w:vAlign w:val="center"/>
          </w:tcPr>
          <w:p w14:paraId="33EA32EE">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答疑文件截止</w:t>
            </w:r>
          </w:p>
          <w:p w14:paraId="1EE27112">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时间地点</w:t>
            </w:r>
          </w:p>
        </w:tc>
        <w:tc>
          <w:tcPr>
            <w:tcW w:w="6303" w:type="dxa"/>
            <w:vAlign w:val="center"/>
          </w:tcPr>
          <w:p w14:paraId="7C07E08B">
            <w:pPr>
              <w:keepNext w:val="0"/>
              <w:keepLines w:val="0"/>
              <w:pageBreakBefore w:val="0"/>
              <w:widowControl/>
              <w:kinsoku/>
              <w:wordWrap w:val="0"/>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地点：</w:t>
            </w:r>
            <w:r>
              <w:rPr>
                <w:rFonts w:hint="eastAsia" w:ascii="宋体" w:hAnsi="宋体" w:eastAsia="宋体" w:cs="宋体"/>
                <w:b/>
                <w:color w:val="auto"/>
                <w:sz w:val="24"/>
                <w:szCs w:val="24"/>
                <w:highlight w:val="none"/>
                <w:lang w:val="zh-CN" w:eastAsia="zh-CN"/>
              </w:rPr>
              <w:t>黄石临空经济区官网（http://lkjjq.huangshi.gov.cn/）</w:t>
            </w:r>
          </w:p>
          <w:p w14:paraId="6F0CFB3E">
            <w:pPr>
              <w:keepNext w:val="0"/>
              <w:keepLines w:val="0"/>
              <w:pageBreakBefore w:val="0"/>
              <w:widowControl/>
              <w:kinsoku/>
              <w:wordWrap w:val="0"/>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eastAsia="zh-CN"/>
              </w:rPr>
              <w:t>时间：20</w:t>
            </w:r>
            <w:r>
              <w:rPr>
                <w:rFonts w:hint="eastAsia" w:ascii="宋体" w:hAnsi="宋体" w:eastAsia="宋体" w:cs="宋体"/>
                <w:b/>
                <w:color w:val="auto"/>
                <w:sz w:val="24"/>
                <w:szCs w:val="24"/>
                <w:highlight w:val="none"/>
                <w:lang w:val="en-US" w:eastAsia="zh-CN"/>
              </w:rPr>
              <w:t>25</w:t>
            </w:r>
            <w:r>
              <w:rPr>
                <w:rFonts w:hint="eastAsia" w:ascii="宋体" w:hAnsi="宋体" w:eastAsia="宋体" w:cs="宋体"/>
                <w:b/>
                <w:color w:val="auto"/>
                <w:sz w:val="24"/>
                <w:szCs w:val="24"/>
                <w:highlight w:val="none"/>
                <w:lang w:eastAsia="zh-CN"/>
              </w:rPr>
              <w:t>年</w:t>
            </w: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月</w:t>
            </w: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lang w:eastAsia="zh-CN"/>
              </w:rPr>
              <w:t>日</w:t>
            </w:r>
            <w:r>
              <w:rPr>
                <w:rFonts w:hint="eastAsia" w:ascii="宋体" w:hAnsi="宋体" w:eastAsia="宋体" w:cs="宋体"/>
                <w:b/>
                <w:color w:val="auto"/>
                <w:sz w:val="24"/>
                <w:szCs w:val="24"/>
                <w:highlight w:val="none"/>
                <w:lang w:val="en-US" w:eastAsia="zh-CN"/>
              </w:rPr>
              <w:t>17：30止</w:t>
            </w:r>
          </w:p>
        </w:tc>
      </w:tr>
      <w:tr w14:paraId="2DD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13E01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5</w:t>
            </w:r>
          </w:p>
        </w:tc>
        <w:tc>
          <w:tcPr>
            <w:tcW w:w="1955" w:type="dxa"/>
            <w:vAlign w:val="center"/>
          </w:tcPr>
          <w:p w14:paraId="2A1683DB">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响应文件递交</w:t>
            </w:r>
          </w:p>
          <w:p w14:paraId="7CB7978C">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截止时间及地点</w:t>
            </w:r>
          </w:p>
        </w:tc>
        <w:tc>
          <w:tcPr>
            <w:tcW w:w="6303" w:type="dxa"/>
            <w:vAlign w:val="center"/>
          </w:tcPr>
          <w:p w14:paraId="16C0D407">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4"/>
                <w:szCs w:val="24"/>
                <w:highlight w:val="none"/>
                <w:u w:val="single"/>
                <w:lang w:val="zh-CN" w:eastAsia="zh-CN"/>
              </w:rPr>
            </w:pPr>
            <w:r>
              <w:rPr>
                <w:rFonts w:hint="eastAsia" w:ascii="宋体" w:hAnsi="宋体" w:eastAsia="宋体" w:cs="宋体"/>
                <w:b/>
                <w:color w:val="auto"/>
                <w:sz w:val="24"/>
                <w:szCs w:val="24"/>
                <w:highlight w:val="none"/>
                <w:lang w:eastAsia="zh-CN"/>
              </w:rPr>
              <w:t>地点：</w:t>
            </w:r>
            <w:r>
              <w:rPr>
                <w:rFonts w:hint="eastAsia" w:ascii="宋体" w:hAnsi="宋体" w:eastAsia="宋体" w:cs="宋体"/>
                <w:b/>
                <w:color w:val="auto"/>
                <w:sz w:val="24"/>
                <w:szCs w:val="24"/>
                <w:highlight w:val="none"/>
                <w:u w:val="single"/>
                <w:lang w:val="zh-CN" w:eastAsia="zh-CN"/>
              </w:rPr>
              <w:t>大冶市还地桥镇财政所四楼会议室</w:t>
            </w:r>
          </w:p>
          <w:p w14:paraId="0960800D">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时间：</w:t>
            </w:r>
            <w:r>
              <w:rPr>
                <w:rFonts w:hint="eastAsia" w:ascii="宋体" w:hAnsi="宋体" w:cs="宋体"/>
                <w:b/>
                <w:color w:val="auto"/>
                <w:sz w:val="24"/>
                <w:szCs w:val="24"/>
                <w:highlight w:val="none"/>
                <w:u w:val="single"/>
                <w:lang w:val="en-US" w:eastAsia="zh-CN"/>
              </w:rPr>
              <w:t>2025年05月13日</w:t>
            </w:r>
            <w:r>
              <w:rPr>
                <w:rFonts w:hint="eastAsia" w:ascii="宋体" w:hAnsi="宋体" w:cs="宋体"/>
                <w:b/>
                <w:color w:val="auto"/>
                <w:sz w:val="24"/>
                <w:szCs w:val="24"/>
                <w:highlight w:val="none"/>
                <w:u w:val="single"/>
                <w:lang w:val="en-US" w:eastAsia="zh-CN"/>
              </w:rPr>
              <w:t>09时30分</w:t>
            </w:r>
          </w:p>
        </w:tc>
      </w:tr>
      <w:tr w14:paraId="6398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8E14B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16</w:t>
            </w:r>
          </w:p>
        </w:tc>
        <w:tc>
          <w:tcPr>
            <w:tcW w:w="1955" w:type="dxa"/>
            <w:vAlign w:val="center"/>
          </w:tcPr>
          <w:p w14:paraId="4271569E">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地点、时间</w:t>
            </w:r>
          </w:p>
        </w:tc>
        <w:tc>
          <w:tcPr>
            <w:tcW w:w="6303" w:type="dxa"/>
            <w:vAlign w:val="center"/>
          </w:tcPr>
          <w:p w14:paraId="404EE77F">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同磋商响应文件递交截止时间、地点</w:t>
            </w:r>
          </w:p>
        </w:tc>
      </w:tr>
      <w:tr w14:paraId="362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8B289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17</w:t>
            </w:r>
          </w:p>
        </w:tc>
        <w:tc>
          <w:tcPr>
            <w:tcW w:w="1955" w:type="dxa"/>
            <w:vAlign w:val="center"/>
          </w:tcPr>
          <w:p w14:paraId="0A1C00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其它</w:t>
            </w:r>
          </w:p>
        </w:tc>
        <w:tc>
          <w:tcPr>
            <w:tcW w:w="6303" w:type="dxa"/>
            <w:vAlign w:val="center"/>
          </w:tcPr>
          <w:p w14:paraId="2679685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本项目招标代理服务费按发改价格〔2011〕534号文标准收取，由成交供应商在领取成交通知书时支付。</w:t>
            </w:r>
          </w:p>
        </w:tc>
      </w:tr>
    </w:tbl>
    <w:p w14:paraId="5879A1D9">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609B4FE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outlineLvl w:val="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磋商须知前附表</w:t>
      </w:r>
      <w:r>
        <w:rPr>
          <w:rFonts w:hint="eastAsia" w:ascii="宋体" w:hAnsi="宋体" w:eastAsia="宋体" w:cs="宋体"/>
          <w:b/>
          <w:bCs/>
          <w:color w:val="auto"/>
          <w:sz w:val="28"/>
          <w:szCs w:val="28"/>
          <w:highlight w:val="none"/>
          <w:lang w:val="en-US" w:eastAsia="zh-CN"/>
        </w:rPr>
        <w:t xml:space="preserve"> </w:t>
      </w:r>
    </w:p>
    <w:p w14:paraId="65F78303">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4CC4D07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33785A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5E8F24A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3F2361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2F8485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黄石临空建设管理有限公司</w:t>
      </w:r>
      <w:r>
        <w:rPr>
          <w:rFonts w:hint="eastAsia" w:ascii="宋体" w:hAnsi="宋体" w:eastAsia="宋体" w:cs="宋体"/>
          <w:color w:val="auto"/>
          <w:spacing w:val="0"/>
          <w:sz w:val="24"/>
          <w:szCs w:val="24"/>
          <w:lang w:eastAsia="zh-CN"/>
        </w:rPr>
        <w:t>。</w:t>
      </w:r>
    </w:p>
    <w:p w14:paraId="591F071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湖北众力建设工程管理有限公司</w:t>
      </w:r>
    </w:p>
    <w:p w14:paraId="0EA6F5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3019BDF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3E0B1F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57D55E7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2085A92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15E8E1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44D99BC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9192F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269D8AA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5F2D094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3371EDC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71BD35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6F6D4B3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6CA7CA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148A1B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77B7A22D">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0327AED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2B22D9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7DA5ED2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11273E6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47E9A1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7A72F3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27156D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5AC672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785D91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10BBE9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7F9BAF5F">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51D7C22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0E40530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5D641E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28F128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4B62DC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0006ED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15EB075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0E33B31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2D1C8FA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1534BE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4F9EB45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43A9A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144A160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04BDAAF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269AE0B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5B6F4864">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2A34CD0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5A23A40F">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0D6CD57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7363DBD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7786A472">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112907F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157CD3D6">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3F2A9371">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026A356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7F1133E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60C05F8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4565385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26AE6D4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507F5A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2BBF8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7125A6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53BCE8D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14:paraId="3F37A5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6D1A10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7FD2971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705DEB6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19ABB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6D50B7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33BAFC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7484D5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7BDF5B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440173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3D2269C7">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09B8C6D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44700C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1641F84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720DF2B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1B39FD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02FAC62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724BB4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2CA6E2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5B1D169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0F05722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3A3A6A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4811CD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AFAEF4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4AF7670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381D42E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0EE5A7D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66A343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26B310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644900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EFCB8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5C2D514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61BED25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3E1959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F8DE8F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1F19EF9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3839571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34FA64F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77C205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0AA4CB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152893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534FF8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0BF4B2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69C3A12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4A630D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26955AB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0208468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35E67C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35E9519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628EC8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42FF84E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39FA1F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557610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4B02529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E1A1F4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4E7BB25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73A5036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023541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0C3B849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3386B9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190C9D3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05BDB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1F4E1E5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1ADDD6F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6AD1AC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2F3289B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3FBD643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1D2232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E26764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7191FC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3800AF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2D92DE9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3C1AA80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74B3665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54ADEC2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6E3D63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7BB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w:t>
      </w:r>
      <w:r>
        <w:rPr>
          <w:rFonts w:hint="eastAsia" w:ascii="宋体" w:hAnsi="宋体" w:eastAsia="宋体" w:cs="宋体"/>
          <w:b w:val="0"/>
          <w:bCs/>
          <w:color w:val="auto"/>
          <w:spacing w:val="0"/>
          <w:sz w:val="24"/>
          <w:szCs w:val="24"/>
          <w:lang w:val="en-US" w:eastAsia="zh-CN"/>
        </w:rPr>
        <w:t>〔201</w:t>
      </w:r>
      <w:r>
        <w:rPr>
          <w:rFonts w:hint="eastAsia" w:ascii="宋体" w:hAnsi="宋体" w:cs="宋体"/>
          <w:b w:val="0"/>
          <w:bCs/>
          <w:color w:val="auto"/>
          <w:spacing w:val="0"/>
          <w:sz w:val="24"/>
          <w:szCs w:val="24"/>
          <w:lang w:val="en-US" w:eastAsia="zh-CN"/>
        </w:rPr>
        <w:t>7</w:t>
      </w:r>
      <w:r>
        <w:rPr>
          <w:rFonts w:hint="eastAsia" w:ascii="宋体" w:hAnsi="宋体" w:eastAsia="宋体" w:cs="宋体"/>
          <w:b w:val="0"/>
          <w:bCs/>
          <w:color w:val="auto"/>
          <w:spacing w:val="0"/>
          <w:sz w:val="24"/>
          <w:szCs w:val="24"/>
          <w:lang w:val="en-US" w:eastAsia="zh-CN"/>
        </w:rPr>
        <w:t>〕</w:t>
      </w:r>
      <w:r>
        <w:rPr>
          <w:rFonts w:hint="eastAsia" w:ascii="宋体" w:hAnsi="宋体" w:eastAsia="宋体" w:cs="宋体"/>
          <w:b w:val="0"/>
          <w:bCs/>
          <w:color w:val="auto"/>
          <w:spacing w:val="0"/>
          <w:sz w:val="24"/>
          <w:szCs w:val="24"/>
          <w:lang w:eastAsia="zh-CN"/>
        </w:rPr>
        <w:t>141号文设定的相关条件。</w:t>
      </w:r>
    </w:p>
    <w:p w14:paraId="038710D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1782584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47F17B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4657F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1C4566E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08B34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3F818C2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3.1根据财政部、国家环保总局《关于环境标志产品政府采购实施的意见》（财库</w:t>
      </w:r>
      <w:r>
        <w:rPr>
          <w:rFonts w:hint="eastAsia" w:ascii="宋体" w:hAnsi="宋体" w:eastAsia="宋体" w:cs="宋体"/>
          <w:b w:val="0"/>
          <w:bCs/>
          <w:color w:val="auto"/>
          <w:spacing w:val="0"/>
          <w:sz w:val="24"/>
          <w:szCs w:val="24"/>
          <w:lang w:val="en-US" w:eastAsia="zh-CN"/>
        </w:rPr>
        <w:t>〔2</w:t>
      </w:r>
      <w:r>
        <w:rPr>
          <w:rFonts w:hint="eastAsia" w:ascii="宋体" w:hAnsi="宋体" w:cs="宋体"/>
          <w:b w:val="0"/>
          <w:bCs/>
          <w:color w:val="auto"/>
          <w:spacing w:val="0"/>
          <w:sz w:val="24"/>
          <w:szCs w:val="24"/>
          <w:lang w:val="en-US" w:eastAsia="zh-CN"/>
        </w:rPr>
        <w:t>006</w:t>
      </w:r>
      <w:r>
        <w:rPr>
          <w:rFonts w:hint="eastAsia" w:ascii="宋体" w:hAnsi="宋体" w:eastAsia="宋体" w:cs="宋体"/>
          <w:b w:val="0"/>
          <w:bCs/>
          <w:color w:val="auto"/>
          <w:spacing w:val="0"/>
          <w:sz w:val="24"/>
          <w:szCs w:val="24"/>
          <w:lang w:val="en-US" w:eastAsia="zh-CN"/>
        </w:rPr>
        <w:t>〕</w:t>
      </w:r>
      <w:r>
        <w:rPr>
          <w:rFonts w:hint="eastAsia" w:ascii="宋体" w:hAnsi="宋体" w:eastAsia="宋体" w:cs="宋体"/>
          <w:b w:val="0"/>
          <w:bCs/>
          <w:color w:val="auto"/>
          <w:spacing w:val="0"/>
          <w:sz w:val="24"/>
          <w:szCs w:val="24"/>
          <w:lang w:eastAsia="zh-CN"/>
        </w:rPr>
        <w:t xml:space="preserve">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0D942B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6BD739C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539560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5F47C6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2991B7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2739A4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47E4A44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23D8E5C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464E5D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outlineLvl w:val="0"/>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292A57A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12BC1B6B">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rightChars="0" w:firstLine="0" w:firstLineChars="0"/>
        <w:jc w:val="center"/>
        <w:textAlignment w:val="auto"/>
        <w:outlineLvl w:val="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1881"/>
        <w:gridCol w:w="5217"/>
      </w:tblGrid>
      <w:tr w14:paraId="002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4C92DF3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1881" w:type="dxa"/>
            <w:vAlign w:val="center"/>
          </w:tcPr>
          <w:p w14:paraId="1B3C008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17" w:type="dxa"/>
            <w:vAlign w:val="center"/>
          </w:tcPr>
          <w:p w14:paraId="7C6B2DA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99F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497A0DB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1ECB312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5D36BA9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1881" w:type="dxa"/>
            <w:vAlign w:val="center"/>
          </w:tcPr>
          <w:p w14:paraId="2DD9780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217" w:type="dxa"/>
            <w:vAlign w:val="center"/>
          </w:tcPr>
          <w:p w14:paraId="3494FD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1C1D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56DE10B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6495485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022CB70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1881" w:type="dxa"/>
            <w:vAlign w:val="center"/>
          </w:tcPr>
          <w:p w14:paraId="4DF394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217" w:type="dxa"/>
            <w:vAlign w:val="center"/>
          </w:tcPr>
          <w:p w14:paraId="0B6F5C1D">
            <w:pPr>
              <w:keepNext w:val="0"/>
              <w:keepLines w:val="0"/>
              <w:pageBreakBefore w:val="0"/>
              <w:widowControl/>
              <w:kinsoku/>
              <w:wordWrap w:val="0"/>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35E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39C4578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1C63AD8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6897225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217" w:type="dxa"/>
            <w:vAlign w:val="center"/>
          </w:tcPr>
          <w:p w14:paraId="039D5A92">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7ED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6150AB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51FC4EC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881" w:type="dxa"/>
            <w:vAlign w:val="center"/>
          </w:tcPr>
          <w:p w14:paraId="4D49BF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18C992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217" w:type="dxa"/>
            <w:vAlign w:val="center"/>
          </w:tcPr>
          <w:p w14:paraId="054A41AC">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671F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D8A6C7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4E5FFF3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2DE9654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217" w:type="dxa"/>
            <w:vAlign w:val="center"/>
          </w:tcPr>
          <w:p w14:paraId="5812036F">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4DB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B56FF8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A14B23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02B0056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217" w:type="dxa"/>
            <w:vAlign w:val="center"/>
          </w:tcPr>
          <w:p w14:paraId="53DBB494">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79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28023D8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54FEF71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208A6A9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40707E8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217" w:type="dxa"/>
            <w:vAlign w:val="center"/>
          </w:tcPr>
          <w:p w14:paraId="728D2ED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329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8BF88A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9028E2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51A25CA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217" w:type="dxa"/>
            <w:vAlign w:val="center"/>
          </w:tcPr>
          <w:p w14:paraId="530FB5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7BE5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26FB4E1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1EE8BDC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5B08635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1881" w:type="dxa"/>
            <w:vAlign w:val="center"/>
          </w:tcPr>
          <w:p w14:paraId="5C7D3A0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217" w:type="dxa"/>
            <w:vAlign w:val="center"/>
          </w:tcPr>
          <w:p w14:paraId="113C1345">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3E0FC314">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rightChars="0" w:firstLine="0" w:firstLineChars="0"/>
        <w:jc w:val="center"/>
        <w:textAlignment w:val="auto"/>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14:paraId="506DCD10">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firstLineChars="0"/>
        <w:textAlignment w:val="auto"/>
        <w:outlineLvl w:val="0"/>
        <w:rPr>
          <w:rFonts w:hint="eastAsia" w:ascii="宋体" w:hAnsi="宋体" w:eastAsia="宋体" w:cs="宋体"/>
          <w:b/>
          <w:bCs/>
          <w:color w:val="FF0000"/>
          <w:sz w:val="24"/>
          <w:szCs w:val="24"/>
          <w:lang w:val="en-US" w:eastAsia="zh-CN" w:bidi="ar-SA"/>
        </w:rPr>
      </w:pPr>
      <w:r>
        <w:rPr>
          <w:rFonts w:hint="eastAsia" w:ascii="宋体" w:hAnsi="宋体" w:eastAsia="宋体" w:cs="宋体"/>
          <w:b/>
          <w:bCs/>
          <w:color w:val="auto"/>
          <w:sz w:val="24"/>
          <w:szCs w:val="24"/>
          <w:lang w:val="en-US" w:eastAsia="zh-CN" w:bidi="ar-SA"/>
        </w:rPr>
        <w:t>1.技术服务评议标准（</w:t>
      </w:r>
      <w:r>
        <w:rPr>
          <w:rFonts w:hint="eastAsia" w:ascii="宋体" w:hAnsi="宋体" w:cs="宋体"/>
          <w:b/>
          <w:bCs/>
          <w:color w:val="auto"/>
          <w:sz w:val="24"/>
          <w:szCs w:val="24"/>
          <w:lang w:val="en-US" w:eastAsia="zh-CN" w:bidi="ar-SA"/>
        </w:rPr>
        <w:t>5</w:t>
      </w:r>
      <w:r>
        <w:rPr>
          <w:rFonts w:hint="eastAsia" w:ascii="宋体" w:hAnsi="宋体" w:eastAsia="宋体" w:cs="宋体"/>
          <w:b/>
          <w:bCs/>
          <w:color w:val="auto"/>
          <w:sz w:val="24"/>
          <w:szCs w:val="24"/>
          <w:lang w:val="en-US" w:eastAsia="zh-CN" w:bidi="ar-SA"/>
        </w:rPr>
        <w:t>0分）</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4"/>
        <w:gridCol w:w="6653"/>
        <w:gridCol w:w="714"/>
      </w:tblGrid>
      <w:tr w14:paraId="0781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D16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BB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6D4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092D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E9EBF4C">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14:paraId="7DE686D0">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描述准确、清晰3.5-5</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分；描述基本准确1</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-3.4分；描述不准确0分</w:t>
            </w:r>
            <w:r>
              <w:rPr>
                <w:rFonts w:hint="eastAsia" w:ascii="宋体" w:hAnsi="宋体" w:eastAsia="宋体" w:cs="宋体"/>
                <w:color w:val="auto"/>
                <w:spacing w:val="0"/>
                <w:sz w:val="21"/>
              </w:rPr>
              <w:t>。</w:t>
            </w:r>
          </w:p>
        </w:tc>
        <w:tc>
          <w:tcPr>
            <w:tcW w:w="714" w:type="dxa"/>
            <w:tcBorders>
              <w:top w:val="single" w:color="auto" w:sz="4" w:space="0"/>
              <w:right w:val="single" w:color="auto" w:sz="4" w:space="0"/>
            </w:tcBorders>
            <w:noWrap w:val="0"/>
            <w:vAlign w:val="center"/>
          </w:tcPr>
          <w:p w14:paraId="6C251830">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5</w:t>
            </w:r>
          </w:p>
        </w:tc>
      </w:tr>
      <w:tr w14:paraId="5C36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41137B2">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14:paraId="00F37E4A">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科学、合理、针对性强3.5-5</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分；合理、可行2</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-3.4分；欠合理，基本可行1</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-1.9分；不可行，不能满足工程需要0分</w:t>
            </w:r>
            <w:r>
              <w:rPr>
                <w:rFonts w:hint="eastAsia" w:ascii="宋体" w:hAnsi="宋体" w:eastAsia="宋体" w:cs="宋体"/>
                <w:color w:val="auto"/>
                <w:spacing w:val="0"/>
                <w:sz w:val="21"/>
              </w:rPr>
              <w:t>。</w:t>
            </w:r>
          </w:p>
        </w:tc>
        <w:tc>
          <w:tcPr>
            <w:tcW w:w="714" w:type="dxa"/>
            <w:tcBorders>
              <w:top w:val="single" w:color="auto" w:sz="4" w:space="0"/>
              <w:right w:val="single" w:color="auto" w:sz="4" w:space="0"/>
            </w:tcBorders>
            <w:noWrap w:val="0"/>
            <w:vAlign w:val="center"/>
          </w:tcPr>
          <w:p w14:paraId="01F72606">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5</w:t>
            </w:r>
          </w:p>
        </w:tc>
      </w:tr>
      <w:tr w14:paraId="2D1A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7CDBD808">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14:paraId="2D68263D">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科学、合理、针对性强3.5-5</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分；合理、可行2</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-3.4分；欠合理，基本可行1</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-1.9分；不可行，不能满足工程需要0分</w:t>
            </w:r>
            <w:r>
              <w:rPr>
                <w:rFonts w:hint="eastAsia" w:ascii="宋体" w:hAnsi="宋体" w:eastAsia="宋体" w:cs="宋体"/>
                <w:color w:val="auto"/>
                <w:spacing w:val="0"/>
                <w:sz w:val="21"/>
              </w:rPr>
              <w:t>。</w:t>
            </w:r>
          </w:p>
        </w:tc>
        <w:tc>
          <w:tcPr>
            <w:tcW w:w="714" w:type="dxa"/>
            <w:tcBorders>
              <w:top w:val="single" w:color="auto" w:sz="4" w:space="0"/>
              <w:bottom w:val="single" w:color="auto" w:sz="4" w:space="0"/>
              <w:right w:val="single" w:color="auto" w:sz="4" w:space="0"/>
            </w:tcBorders>
            <w:noWrap w:val="0"/>
            <w:vAlign w:val="center"/>
          </w:tcPr>
          <w:p w14:paraId="4BD38F33">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5</w:t>
            </w:r>
          </w:p>
        </w:tc>
      </w:tr>
      <w:tr w14:paraId="7CA9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646961F8">
            <w:pPr>
              <w:pStyle w:val="16"/>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2DF678DF">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14:paraId="4BF7A441">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内容完备，合理、针对性强6</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-8</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分；内容完备，可行3</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-5.9分；内容欠完备，基本可行1</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-2.9分；不可行0分</w:t>
            </w:r>
            <w:r>
              <w:rPr>
                <w:rFonts w:hint="eastAsia" w:ascii="宋体" w:hAnsi="宋体" w:eastAsia="宋体" w:cs="宋体"/>
                <w:color w:val="auto"/>
                <w:spacing w:val="0"/>
                <w:sz w:val="21"/>
              </w:rPr>
              <w:t>。</w:t>
            </w:r>
          </w:p>
        </w:tc>
        <w:tc>
          <w:tcPr>
            <w:tcW w:w="714" w:type="dxa"/>
            <w:tcBorders>
              <w:top w:val="single" w:color="auto" w:sz="4" w:space="0"/>
              <w:bottom w:val="single" w:color="auto" w:sz="4" w:space="0"/>
              <w:right w:val="single" w:color="auto" w:sz="4" w:space="0"/>
            </w:tcBorders>
            <w:noWrap w:val="0"/>
            <w:vAlign w:val="center"/>
          </w:tcPr>
          <w:p w14:paraId="5F5B2BCD">
            <w:pPr>
              <w:pStyle w:val="16"/>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8</w:t>
            </w:r>
          </w:p>
        </w:tc>
      </w:tr>
      <w:tr w14:paraId="598C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7EEDF97">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14:paraId="4BA49D2E">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科学、合理、针对性强10-15分；合理、可行5</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-9.9分；欠合理，基本可行1</w:t>
            </w:r>
            <w:r>
              <w:rPr>
                <w:rFonts w:hint="eastAsia" w:ascii="宋体" w:hAnsi="宋体" w:cs="宋体"/>
                <w:color w:val="auto"/>
                <w:spacing w:val="0"/>
                <w:sz w:val="21"/>
                <w:lang w:val="en-US" w:eastAsia="zh-CN"/>
              </w:rPr>
              <w:t>.0</w:t>
            </w:r>
            <w:r>
              <w:rPr>
                <w:rFonts w:hint="eastAsia" w:ascii="宋体" w:hAnsi="宋体" w:eastAsia="宋体" w:cs="宋体"/>
                <w:color w:val="auto"/>
                <w:spacing w:val="0"/>
                <w:sz w:val="21"/>
                <w:lang w:eastAsia="zh-CN"/>
              </w:rPr>
              <w:t>-4.9分；不可行，不能满足工程需要0分</w:t>
            </w:r>
            <w:r>
              <w:rPr>
                <w:rFonts w:hint="eastAsia" w:ascii="宋体" w:hAnsi="宋体" w:eastAsia="宋体" w:cs="宋体"/>
                <w:color w:val="auto"/>
                <w:spacing w:val="0"/>
                <w:sz w:val="21"/>
              </w:rPr>
              <w:t>。</w:t>
            </w:r>
          </w:p>
        </w:tc>
        <w:tc>
          <w:tcPr>
            <w:tcW w:w="714" w:type="dxa"/>
            <w:tcBorders>
              <w:top w:val="single" w:color="auto" w:sz="4" w:space="0"/>
              <w:right w:val="single" w:color="auto" w:sz="4" w:space="0"/>
            </w:tcBorders>
            <w:noWrap w:val="0"/>
            <w:vAlign w:val="center"/>
          </w:tcPr>
          <w:p w14:paraId="29541942">
            <w:pPr>
              <w:pStyle w:val="16"/>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15</w:t>
            </w:r>
          </w:p>
        </w:tc>
      </w:tr>
      <w:tr w14:paraId="74E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8D0C8BC">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14:paraId="5B344FAB">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现场布置合理4.5-6</w:t>
            </w:r>
            <w:r>
              <w:rPr>
                <w:rFonts w:hint="eastAsia" w:ascii="宋体" w:hAnsi="宋体" w:cs="宋体"/>
                <w:color w:val="auto"/>
                <w:spacing w:val="0"/>
                <w:kern w:val="2"/>
                <w:sz w:val="21"/>
                <w:szCs w:val="22"/>
                <w:lang w:val="en-US" w:eastAsia="zh-CN" w:bidi="ar-SA"/>
              </w:rPr>
              <w:t>.0</w:t>
            </w:r>
            <w:r>
              <w:rPr>
                <w:rFonts w:hint="eastAsia" w:ascii="宋体" w:hAnsi="宋体" w:eastAsia="宋体" w:cs="宋体"/>
                <w:color w:val="auto"/>
                <w:spacing w:val="0"/>
                <w:kern w:val="2"/>
                <w:sz w:val="21"/>
                <w:szCs w:val="22"/>
                <w:lang w:val="en-US" w:eastAsia="zh-CN" w:bidi="ar-SA"/>
              </w:rPr>
              <w:t>分；现场布置可行3</w:t>
            </w:r>
            <w:r>
              <w:rPr>
                <w:rFonts w:hint="eastAsia" w:ascii="宋体" w:hAnsi="宋体" w:cs="宋体"/>
                <w:color w:val="auto"/>
                <w:spacing w:val="0"/>
                <w:kern w:val="2"/>
                <w:sz w:val="21"/>
                <w:szCs w:val="22"/>
                <w:lang w:val="en-US" w:eastAsia="zh-CN" w:bidi="ar-SA"/>
              </w:rPr>
              <w:t>.0</w:t>
            </w:r>
            <w:r>
              <w:rPr>
                <w:rFonts w:hint="eastAsia" w:ascii="宋体" w:hAnsi="宋体" w:eastAsia="宋体" w:cs="宋体"/>
                <w:color w:val="auto"/>
                <w:spacing w:val="0"/>
                <w:kern w:val="2"/>
                <w:sz w:val="21"/>
                <w:szCs w:val="22"/>
                <w:lang w:val="en-US" w:eastAsia="zh-CN" w:bidi="ar-SA"/>
              </w:rPr>
              <w:t>-4.4分；现场布置基本可行1</w:t>
            </w:r>
            <w:r>
              <w:rPr>
                <w:rFonts w:hint="eastAsia" w:ascii="宋体" w:hAnsi="宋体" w:cs="宋体"/>
                <w:color w:val="auto"/>
                <w:spacing w:val="0"/>
                <w:kern w:val="2"/>
                <w:sz w:val="21"/>
                <w:szCs w:val="22"/>
                <w:lang w:val="en-US" w:eastAsia="zh-CN" w:bidi="ar-SA"/>
              </w:rPr>
              <w:t>.0</w:t>
            </w:r>
            <w:r>
              <w:rPr>
                <w:rFonts w:hint="eastAsia" w:ascii="宋体" w:hAnsi="宋体" w:eastAsia="宋体" w:cs="宋体"/>
                <w:color w:val="auto"/>
                <w:spacing w:val="0"/>
                <w:kern w:val="2"/>
                <w:sz w:val="21"/>
                <w:szCs w:val="22"/>
                <w:lang w:val="en-US" w:eastAsia="zh-CN" w:bidi="ar-SA"/>
              </w:rPr>
              <w:t>-2.9分；现场布置不可行0分。</w:t>
            </w:r>
          </w:p>
        </w:tc>
        <w:tc>
          <w:tcPr>
            <w:tcW w:w="714" w:type="dxa"/>
            <w:tcBorders>
              <w:top w:val="single" w:color="auto" w:sz="4" w:space="0"/>
              <w:right w:val="single" w:color="auto" w:sz="4" w:space="0"/>
            </w:tcBorders>
            <w:noWrap w:val="0"/>
            <w:vAlign w:val="center"/>
          </w:tcPr>
          <w:p w14:paraId="12E3612B">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14:paraId="0478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63F8B4EC">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14:paraId="57419972">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内容完备、合理、针对性强4.5-6</w:t>
            </w:r>
            <w:r>
              <w:rPr>
                <w:rFonts w:hint="eastAsia" w:ascii="宋体" w:hAnsi="宋体" w:cs="宋体"/>
                <w:color w:val="auto"/>
                <w:spacing w:val="0"/>
                <w:kern w:val="2"/>
                <w:sz w:val="21"/>
                <w:szCs w:val="22"/>
                <w:lang w:val="en-US" w:eastAsia="zh-CN" w:bidi="ar-SA"/>
              </w:rPr>
              <w:t>.0</w:t>
            </w:r>
            <w:r>
              <w:rPr>
                <w:rFonts w:hint="eastAsia" w:ascii="宋体" w:hAnsi="宋体" w:eastAsia="宋体" w:cs="宋体"/>
                <w:color w:val="auto"/>
                <w:spacing w:val="0"/>
                <w:kern w:val="2"/>
                <w:sz w:val="21"/>
                <w:szCs w:val="22"/>
                <w:lang w:val="en-US" w:eastAsia="zh-CN" w:bidi="ar-SA"/>
              </w:rPr>
              <w:t>分；内容完备可行3</w:t>
            </w:r>
            <w:r>
              <w:rPr>
                <w:rFonts w:hint="eastAsia" w:ascii="宋体" w:hAnsi="宋体" w:cs="宋体"/>
                <w:color w:val="auto"/>
                <w:spacing w:val="0"/>
                <w:kern w:val="2"/>
                <w:sz w:val="21"/>
                <w:szCs w:val="22"/>
                <w:lang w:val="en-US" w:eastAsia="zh-CN" w:bidi="ar-SA"/>
              </w:rPr>
              <w:t>.0</w:t>
            </w:r>
            <w:r>
              <w:rPr>
                <w:rFonts w:hint="eastAsia" w:ascii="宋体" w:hAnsi="宋体" w:eastAsia="宋体" w:cs="宋体"/>
                <w:color w:val="auto"/>
                <w:spacing w:val="0"/>
                <w:kern w:val="2"/>
                <w:sz w:val="21"/>
                <w:szCs w:val="22"/>
                <w:lang w:val="en-US" w:eastAsia="zh-CN" w:bidi="ar-SA"/>
              </w:rPr>
              <w:t>-4.4分；内容欠完备，基本可行1</w:t>
            </w:r>
            <w:r>
              <w:rPr>
                <w:rFonts w:hint="eastAsia" w:ascii="宋体" w:hAnsi="宋体" w:cs="宋体"/>
                <w:color w:val="auto"/>
                <w:spacing w:val="0"/>
                <w:kern w:val="2"/>
                <w:sz w:val="21"/>
                <w:szCs w:val="22"/>
                <w:lang w:val="en-US" w:eastAsia="zh-CN" w:bidi="ar-SA"/>
              </w:rPr>
              <w:t>.0</w:t>
            </w:r>
            <w:r>
              <w:rPr>
                <w:rFonts w:hint="eastAsia" w:ascii="宋体" w:hAnsi="宋体" w:eastAsia="宋体" w:cs="宋体"/>
                <w:color w:val="auto"/>
                <w:spacing w:val="0"/>
                <w:kern w:val="2"/>
                <w:sz w:val="21"/>
                <w:szCs w:val="22"/>
                <w:lang w:val="en-US" w:eastAsia="zh-CN" w:bidi="ar-SA"/>
              </w:rPr>
              <w:t>-2.9分；不可行0分。</w:t>
            </w:r>
          </w:p>
        </w:tc>
        <w:tc>
          <w:tcPr>
            <w:tcW w:w="714" w:type="dxa"/>
            <w:tcBorders>
              <w:top w:val="single" w:color="auto" w:sz="4" w:space="0"/>
              <w:right w:val="single" w:color="auto" w:sz="4" w:space="0"/>
            </w:tcBorders>
            <w:noWrap w:val="0"/>
            <w:vAlign w:val="center"/>
          </w:tcPr>
          <w:p w14:paraId="50E4B65E">
            <w:pPr>
              <w:pStyle w:val="16"/>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bl>
    <w:p w14:paraId="3477B6A4">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firstLineChars="0"/>
        <w:textAlignment w:val="auto"/>
        <w:outlineLvl w:val="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w:t>
      </w:r>
      <w:r>
        <w:rPr>
          <w:rFonts w:hint="eastAsia" w:ascii="宋体" w:hAnsi="宋体" w:cs="宋体"/>
          <w:b/>
          <w:bCs/>
          <w:color w:val="auto"/>
          <w:sz w:val="24"/>
          <w:szCs w:val="24"/>
          <w:lang w:val="en-US" w:eastAsia="zh-CN" w:bidi="ar-SA"/>
        </w:rPr>
        <w:t>2</w:t>
      </w:r>
      <w:r>
        <w:rPr>
          <w:rFonts w:hint="eastAsia" w:ascii="宋体" w:hAnsi="宋体" w:eastAsia="宋体" w:cs="宋体"/>
          <w:b/>
          <w:bCs/>
          <w:color w:val="auto"/>
          <w:sz w:val="24"/>
          <w:szCs w:val="24"/>
          <w:lang w:val="en-US" w:eastAsia="zh-CN" w:bidi="ar-SA"/>
        </w:rPr>
        <w:t>0分）</w:t>
      </w:r>
    </w:p>
    <w:tbl>
      <w:tblPr>
        <w:tblStyle w:val="1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14:paraId="34BA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noWrap w:val="0"/>
            <w:vAlign w:val="center"/>
          </w:tcPr>
          <w:p w14:paraId="039639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w:t>
            </w:r>
            <w:r>
              <w:rPr>
                <w:rFonts w:hint="eastAsia" w:ascii="宋体" w:hAnsi="宋体" w:eastAsia="宋体" w:cs="宋体"/>
                <w:b/>
                <w:bCs/>
                <w:color w:val="auto"/>
                <w:kern w:val="2"/>
                <w:sz w:val="24"/>
                <w:szCs w:val="24"/>
                <w:highlight w:val="none"/>
                <w:lang w:val="en-US" w:eastAsia="zh-CN"/>
              </w:rPr>
              <w:t>审</w:t>
            </w:r>
            <w:r>
              <w:rPr>
                <w:rFonts w:hint="eastAsia" w:ascii="宋体" w:hAnsi="宋体" w:eastAsia="宋体" w:cs="宋体"/>
                <w:b/>
                <w:bCs/>
                <w:color w:val="auto"/>
                <w:kern w:val="2"/>
                <w:sz w:val="24"/>
                <w:szCs w:val="24"/>
                <w:highlight w:val="none"/>
              </w:rPr>
              <w:t>因素</w:t>
            </w:r>
          </w:p>
        </w:tc>
        <w:tc>
          <w:tcPr>
            <w:tcW w:w="6625" w:type="dxa"/>
            <w:tcBorders>
              <w:top w:val="single" w:color="auto" w:sz="4" w:space="0"/>
              <w:bottom w:val="single" w:color="auto" w:sz="4" w:space="0"/>
            </w:tcBorders>
            <w:shd w:val="clear" w:color="auto" w:fill="FFFFFF"/>
            <w:noWrap w:val="0"/>
            <w:vAlign w:val="center"/>
          </w:tcPr>
          <w:p w14:paraId="1BA735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c>
          <w:tcPr>
            <w:tcW w:w="703" w:type="dxa"/>
            <w:tcBorders>
              <w:top w:val="single" w:color="auto" w:sz="4" w:space="0"/>
              <w:bottom w:val="single" w:color="auto" w:sz="4" w:space="0"/>
              <w:right w:val="single" w:color="auto" w:sz="4" w:space="0"/>
            </w:tcBorders>
            <w:shd w:val="clear" w:color="auto" w:fill="FFFFFF"/>
            <w:noWrap w:val="0"/>
            <w:vAlign w:val="center"/>
          </w:tcPr>
          <w:p w14:paraId="430003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tc>
      </w:tr>
      <w:tr w14:paraId="08D3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noWrap w:val="0"/>
            <w:vAlign w:val="center"/>
          </w:tcPr>
          <w:p w14:paraId="09ED09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b/>
                <w:bCs/>
                <w:color w:val="auto"/>
                <w:spacing w:val="0"/>
                <w:sz w:val="21"/>
                <w:szCs w:val="22"/>
                <w:highlight w:val="none"/>
                <w:lang w:val="en-US" w:eastAsia="zh-CN" w:bidi="ar-SA"/>
              </w:rPr>
              <w:t>项目经理</w:t>
            </w:r>
          </w:p>
        </w:tc>
        <w:tc>
          <w:tcPr>
            <w:tcW w:w="6625" w:type="dxa"/>
            <w:noWrap w:val="0"/>
            <w:vAlign w:val="center"/>
          </w:tcPr>
          <w:p w14:paraId="1DA9CB6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1.具有大专及以上学历的得</w:t>
            </w:r>
            <w:r>
              <w:rPr>
                <w:rFonts w:hint="eastAsia" w:ascii="宋体" w:hAnsi="宋体" w:cs="宋体"/>
                <w:color w:val="auto"/>
                <w:spacing w:val="0"/>
                <w:sz w:val="21"/>
                <w:szCs w:val="22"/>
                <w:highlight w:val="none"/>
                <w:lang w:val="en-US" w:eastAsia="zh-CN" w:bidi="ar-SA"/>
              </w:rPr>
              <w:t>2</w:t>
            </w:r>
            <w:r>
              <w:rPr>
                <w:rFonts w:hint="eastAsia" w:ascii="宋体" w:hAnsi="宋体" w:eastAsia="宋体" w:cs="宋体"/>
                <w:color w:val="auto"/>
                <w:spacing w:val="0"/>
                <w:sz w:val="21"/>
                <w:szCs w:val="22"/>
                <w:highlight w:val="none"/>
                <w:lang w:val="en-US" w:eastAsia="zh-CN" w:bidi="ar-SA"/>
              </w:rPr>
              <w:t>分，其他不得分；</w:t>
            </w:r>
          </w:p>
          <w:p w14:paraId="5F3A110D">
            <w:pPr>
              <w:pStyle w:val="13"/>
              <w:numPr>
                <w:ilvl w:val="0"/>
                <w:numId w:val="0"/>
              </w:numPr>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2.具有中级及以上职称的得</w:t>
            </w:r>
            <w:r>
              <w:rPr>
                <w:rFonts w:hint="eastAsia" w:hAnsi="宋体" w:cs="宋体"/>
                <w:color w:val="auto"/>
                <w:spacing w:val="0"/>
                <w:sz w:val="21"/>
                <w:szCs w:val="22"/>
                <w:highlight w:val="none"/>
                <w:lang w:val="en-US" w:eastAsia="zh-CN" w:bidi="ar-SA"/>
              </w:rPr>
              <w:t>2</w:t>
            </w:r>
            <w:r>
              <w:rPr>
                <w:rFonts w:hint="eastAsia" w:ascii="宋体" w:hAnsi="宋体" w:eastAsia="宋体" w:cs="宋体"/>
                <w:color w:val="auto"/>
                <w:spacing w:val="0"/>
                <w:sz w:val="21"/>
                <w:szCs w:val="22"/>
                <w:highlight w:val="none"/>
                <w:lang w:val="en-US" w:eastAsia="zh-CN" w:bidi="ar-SA"/>
              </w:rPr>
              <w:t>分，其他不得分。</w:t>
            </w:r>
          </w:p>
        </w:tc>
        <w:tc>
          <w:tcPr>
            <w:tcW w:w="703" w:type="dxa"/>
            <w:tcBorders>
              <w:right w:val="single" w:color="auto" w:sz="4" w:space="0"/>
            </w:tcBorders>
            <w:noWrap w:val="0"/>
            <w:vAlign w:val="center"/>
          </w:tcPr>
          <w:p w14:paraId="564C9ACA">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p>
        </w:tc>
      </w:tr>
      <w:tr w14:paraId="115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shd w:val="clear" w:color="auto" w:fill="auto"/>
            <w:noWrap w:val="0"/>
            <w:vAlign w:val="center"/>
          </w:tcPr>
          <w:p w14:paraId="632B55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技术负责人</w:t>
            </w:r>
          </w:p>
        </w:tc>
        <w:tc>
          <w:tcPr>
            <w:tcW w:w="6625" w:type="dxa"/>
            <w:shd w:val="clear" w:color="auto" w:fill="auto"/>
            <w:noWrap w:val="0"/>
            <w:vAlign w:val="center"/>
          </w:tcPr>
          <w:p w14:paraId="78A26F1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1.具有大学专科及以上学历</w:t>
            </w:r>
            <w:r>
              <w:rPr>
                <w:rFonts w:hint="eastAsia" w:ascii="宋体" w:hAnsi="宋体" w:cs="宋体"/>
                <w:color w:val="auto"/>
                <w:sz w:val="21"/>
                <w:szCs w:val="21"/>
                <w:highlight w:val="none"/>
                <w:lang w:val="en-US" w:eastAsia="zh-CN" w:bidi="ar-SA"/>
              </w:rPr>
              <w:t>且有中级及以上职称</w:t>
            </w:r>
            <w:r>
              <w:rPr>
                <w:rFonts w:hint="eastAsia" w:ascii="宋体" w:hAnsi="宋体" w:eastAsia="宋体" w:cs="宋体"/>
                <w:color w:val="auto"/>
                <w:sz w:val="21"/>
                <w:szCs w:val="21"/>
                <w:highlight w:val="none"/>
                <w:lang w:val="en-US" w:eastAsia="zh-CN" w:bidi="ar-SA"/>
              </w:rPr>
              <w:t>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分，其他0分；</w:t>
            </w:r>
          </w:p>
        </w:tc>
        <w:tc>
          <w:tcPr>
            <w:tcW w:w="703" w:type="dxa"/>
            <w:tcBorders>
              <w:right w:val="single" w:color="auto" w:sz="4" w:space="0"/>
            </w:tcBorders>
            <w:shd w:val="clear" w:color="auto" w:fill="auto"/>
            <w:noWrap w:val="0"/>
            <w:vAlign w:val="center"/>
          </w:tcPr>
          <w:p w14:paraId="1366FE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color w:val="auto"/>
                <w:sz w:val="21"/>
                <w:szCs w:val="21"/>
                <w:highlight w:val="none"/>
                <w:lang w:val="en-US" w:eastAsia="zh-CN" w:bidi="ar-SA"/>
              </w:rPr>
            </w:pPr>
            <w:r>
              <w:rPr>
                <w:rFonts w:hint="eastAsia" w:ascii="楷体" w:hAnsi="楷体" w:eastAsia="楷体" w:cs="楷体"/>
                <w:b/>
                <w:bCs/>
                <w:color w:val="auto"/>
                <w:sz w:val="21"/>
                <w:szCs w:val="21"/>
                <w:highlight w:val="none"/>
                <w:lang w:val="en-US" w:eastAsia="zh-CN"/>
              </w:rPr>
              <w:t>2</w:t>
            </w:r>
          </w:p>
        </w:tc>
      </w:tr>
      <w:tr w14:paraId="1BC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14:paraId="049997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类似业绩</w:t>
            </w:r>
          </w:p>
        </w:tc>
        <w:tc>
          <w:tcPr>
            <w:tcW w:w="6625" w:type="dxa"/>
            <w:vAlign w:val="center"/>
          </w:tcPr>
          <w:p w14:paraId="50A0E0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投标人近五年（投标截止前五年</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以合同签订时间为准）承接过类似</w:t>
            </w:r>
            <w:r>
              <w:rPr>
                <w:rFonts w:hint="eastAsia" w:ascii="宋体" w:hAnsi="宋体" w:cs="宋体"/>
                <w:color w:val="auto"/>
                <w:sz w:val="21"/>
                <w:szCs w:val="21"/>
                <w:highlight w:val="none"/>
                <w:lang w:val="en-US" w:eastAsia="zh-CN" w:bidi="ar-SA"/>
              </w:rPr>
              <w:t>工程</w:t>
            </w:r>
            <w:r>
              <w:rPr>
                <w:rFonts w:hint="eastAsia" w:ascii="宋体" w:hAnsi="宋体" w:eastAsia="宋体" w:cs="宋体"/>
                <w:color w:val="auto"/>
                <w:sz w:val="21"/>
                <w:szCs w:val="21"/>
                <w:highlight w:val="none"/>
                <w:lang w:val="en-US" w:eastAsia="zh-CN" w:bidi="ar-SA"/>
              </w:rPr>
              <w:t>业绩。提供一个得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分，最高得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分。须同时提供中标（成交）通知书和合同书作为证明材料，缺项或未提供不得分。</w:t>
            </w:r>
          </w:p>
        </w:tc>
        <w:tc>
          <w:tcPr>
            <w:tcW w:w="703" w:type="dxa"/>
            <w:vAlign w:val="center"/>
          </w:tcPr>
          <w:p w14:paraId="3592C12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p>
        </w:tc>
      </w:tr>
      <w:tr w14:paraId="484B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14:paraId="6A2526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25" w:type="dxa"/>
            <w:vAlign w:val="center"/>
          </w:tcPr>
          <w:p w14:paraId="6EFF27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分，基本满足项目需求得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分，不满足项目需求不得分。</w:t>
            </w:r>
          </w:p>
        </w:tc>
        <w:tc>
          <w:tcPr>
            <w:tcW w:w="703" w:type="dxa"/>
            <w:vAlign w:val="center"/>
          </w:tcPr>
          <w:p w14:paraId="0284BD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r>
      <w:tr w14:paraId="54AD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14:paraId="5967C0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履约承诺</w:t>
            </w:r>
          </w:p>
        </w:tc>
        <w:tc>
          <w:tcPr>
            <w:tcW w:w="6625" w:type="dxa"/>
            <w:vAlign w:val="center"/>
          </w:tcPr>
          <w:p w14:paraId="653A53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1.承诺施工过程中不随意更换项目经理、技术负责人得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p w14:paraId="5B0C7B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2.承诺施工过程中保障施工人员权益（包括但不限于不拖欠施工人员工资、保障施工人员福利等）得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tc>
        <w:tc>
          <w:tcPr>
            <w:tcW w:w="703" w:type="dxa"/>
            <w:vAlign w:val="center"/>
          </w:tcPr>
          <w:p w14:paraId="62B467A8">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r>
      <w:tr w14:paraId="4D5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14:paraId="336102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企业信用</w:t>
            </w:r>
          </w:p>
        </w:tc>
        <w:tc>
          <w:tcPr>
            <w:tcW w:w="6625" w:type="dxa"/>
            <w:vAlign w:val="center"/>
          </w:tcPr>
          <w:p w14:paraId="584288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未受到行政监管部门做出的行政处罚的得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分；被行政监管部门做出行政处罚的，每个扣2分，扣完为止。（行政处罚是指开标当天通过在“信用中国”查询投标人有行政处罚记录信息且在公示期内的予以记分）</w:t>
            </w:r>
          </w:p>
        </w:tc>
        <w:tc>
          <w:tcPr>
            <w:tcW w:w="703" w:type="dxa"/>
            <w:vAlign w:val="center"/>
          </w:tcPr>
          <w:p w14:paraId="67CD6019">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p>
        </w:tc>
      </w:tr>
    </w:tbl>
    <w:p w14:paraId="698786E0">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ind w:left="0" w:leftChars="0" w:firstLine="0" w:firstLineChars="0"/>
        <w:textAlignment w:val="auto"/>
        <w:outlineLvl w:val="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0分）</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4C55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1E955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3D6A3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5EE93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318A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60BEE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64B7D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7CEA6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分。其他供应商的报价分按照下列公式计算：报价分 = (评标基准价／投标报价)×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，得分保留二位小数。</w:t>
            </w:r>
          </w:p>
        </w:tc>
        <w:tc>
          <w:tcPr>
            <w:tcW w:w="707" w:type="dxa"/>
            <w:tcBorders>
              <w:top w:val="single" w:color="auto" w:sz="4" w:space="0"/>
              <w:right w:val="single" w:color="auto" w:sz="4" w:space="0"/>
            </w:tcBorders>
            <w:noWrap w:val="0"/>
            <w:vAlign w:val="center"/>
          </w:tcPr>
          <w:p w14:paraId="41550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30</w:t>
            </w:r>
          </w:p>
        </w:tc>
      </w:tr>
    </w:tbl>
    <w:p w14:paraId="278D76F5">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4C79AAF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4B2D7298">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53C638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2A703EAD">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061F9F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6E075A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5330340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49D0CF32">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3713CBE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741B19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0810B9F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6AAE08AC">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1A216A1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581526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0F5F65E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F5EFC4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22424C3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E32641D">
      <w:pPr>
        <w:tabs>
          <w:tab w:val="left" w:pos="5457"/>
        </w:tabs>
        <w:bidi w:val="0"/>
        <w:jc w:val="left"/>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14:paraId="639AE63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610EF4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731AD79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714EBA5B">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496D1CE6">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79BF2A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4802B9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23C019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0277AB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05964D8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2537EF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358D8C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173107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79CF1A6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4C04523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62306D4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70AAC8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7BD8BFC5">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0B79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451A49DB">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54231D1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F35F199">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5BD605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3EC1C4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17406E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763CE68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364A2A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4248F9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AB830C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3EE84E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1EFA8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6A895CE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w:t>
      </w:r>
      <w:r>
        <w:rPr>
          <w:rFonts w:hint="eastAsia" w:ascii="宋体" w:hAnsi="宋体" w:cs="宋体"/>
          <w:color w:val="auto"/>
          <w:sz w:val="24"/>
          <w:szCs w:val="24"/>
          <w:lang w:val="en-US" w:eastAsia="zh-CN"/>
        </w:rPr>
        <w:t>相应</w:t>
      </w:r>
      <w:r>
        <w:rPr>
          <w:rFonts w:hint="eastAsia" w:ascii="宋体" w:hAnsi="宋体" w:eastAsia="宋体" w:cs="宋体"/>
          <w:color w:val="auto"/>
          <w:sz w:val="24"/>
          <w:szCs w:val="24"/>
          <w:lang w:eastAsia="zh-CN"/>
        </w:rPr>
        <w:t>的违约金。</w:t>
      </w:r>
      <w:r>
        <w:rPr>
          <w:rFonts w:hint="eastAsia" w:ascii="宋体" w:hAnsi="宋体" w:eastAsia="宋体" w:cs="宋体"/>
          <w:b/>
          <w:color w:val="auto"/>
          <w:sz w:val="32"/>
          <w:szCs w:val="32"/>
          <w:lang w:eastAsia="zh-CN"/>
        </w:rPr>
        <w:br w:type="page"/>
      </w:r>
    </w:p>
    <w:p w14:paraId="490670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第三部分  </w:t>
      </w:r>
      <w:r>
        <w:rPr>
          <w:rFonts w:hint="eastAsia" w:ascii="宋体" w:hAnsi="宋体" w:eastAsia="宋体" w:cs="宋体"/>
          <w:b/>
          <w:bCs/>
          <w:color w:val="auto"/>
          <w:sz w:val="36"/>
          <w:szCs w:val="36"/>
          <w:lang w:val="zh-CN" w:eastAsia="zh-CN"/>
        </w:rPr>
        <w:t>采购项目技术规格、参数及要求</w:t>
      </w:r>
    </w:p>
    <w:p w14:paraId="3A9FEA91">
      <w:pPr>
        <w:spacing w:line="240" w:lineRule="atLeast"/>
        <w:ind w:firstLine="422" w:firstLineChars="200"/>
        <w:rPr>
          <w:rFonts w:hint="eastAsia" w:ascii="宋体" w:hAnsi="宋体" w:eastAsia="宋体" w:cs="宋体"/>
          <w:b/>
          <w:color w:val="auto"/>
          <w:sz w:val="21"/>
          <w:szCs w:val="21"/>
          <w:u w:val="single"/>
          <w:lang w:val="zh-CN" w:eastAsia="zh-CN"/>
        </w:rPr>
      </w:pPr>
    </w:p>
    <w:p w14:paraId="3F579FAE">
      <w:pPr>
        <w:keepNext w:val="0"/>
        <w:keepLines w:val="0"/>
        <w:pageBreakBefore w:val="0"/>
        <w:widowControl/>
        <w:kinsoku/>
        <w:wordWrap/>
        <w:overflowPunct/>
        <w:topLinePunct w:val="0"/>
        <w:autoSpaceDE/>
        <w:autoSpaceDN/>
        <w:bidi w:val="0"/>
        <w:adjustRightInd/>
        <w:snapToGrid/>
        <w:spacing w:line="500" w:lineRule="exact"/>
        <w:ind w:right="0" w:rightChars="0" w:firstLine="482" w:firstLineChars="200"/>
        <w:jc w:val="both"/>
        <w:textAlignment w:val="auto"/>
        <w:outlineLvl w:val="0"/>
        <w:rPr>
          <w:rFonts w:hint="default" w:ascii="宋体" w:hAnsi="宋体" w:eastAsia="宋体" w:cs="宋体"/>
          <w:b/>
          <w:color w:val="auto"/>
          <w:sz w:val="24"/>
          <w:szCs w:val="24"/>
          <w:u w:val="none"/>
          <w:lang w:val="en-US" w:eastAsia="zh-CN"/>
        </w:rPr>
      </w:pPr>
      <w:r>
        <w:rPr>
          <w:rFonts w:hint="eastAsia" w:ascii="宋体" w:hAnsi="宋体" w:eastAsia="宋体" w:cs="宋体"/>
          <w:b/>
          <w:color w:val="auto"/>
          <w:sz w:val="24"/>
          <w:szCs w:val="24"/>
          <w:lang w:val="en-US" w:eastAsia="zh-CN"/>
        </w:rPr>
        <w:t>一、项目编号：</w:t>
      </w:r>
      <w:r>
        <w:rPr>
          <w:rFonts w:hint="eastAsia" w:ascii="宋体" w:hAnsi="宋体" w:cs="宋体"/>
          <w:color w:val="auto"/>
          <w:sz w:val="24"/>
          <w:szCs w:val="24"/>
          <w:u w:val="none"/>
          <w:lang w:val="en-US" w:eastAsia="zh-CN"/>
        </w:rPr>
        <w:t>HBZL-2025-002</w:t>
      </w:r>
    </w:p>
    <w:p w14:paraId="3ECB08C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cs="宋体"/>
          <w:bCs/>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、项目名称：</w:t>
      </w:r>
      <w:r>
        <w:rPr>
          <w:rFonts w:hint="eastAsia" w:ascii="宋体" w:hAnsi="宋体" w:cs="宋体"/>
          <w:bCs/>
          <w:color w:val="auto"/>
          <w:sz w:val="24"/>
          <w:szCs w:val="24"/>
          <w:lang w:eastAsia="zh-CN"/>
        </w:rPr>
        <w:t>湖北渤海科技（土壤营养颗粒及汽车尾气净化液生产项目）进场道路</w:t>
      </w:r>
    </w:p>
    <w:p w14:paraId="7F79841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eastAsia="宋体" w:cs="宋体"/>
          <w:bCs/>
          <w:color w:val="auto"/>
          <w:sz w:val="24"/>
          <w:szCs w:val="24"/>
        </w:rPr>
        <w:t>详见工程量清单中所包含的</w:t>
      </w:r>
      <w:r>
        <w:rPr>
          <w:rFonts w:hint="eastAsia" w:ascii="宋体" w:hAnsi="宋体" w:eastAsia="宋体" w:cs="宋体"/>
          <w:bCs/>
          <w:color w:val="auto"/>
          <w:sz w:val="24"/>
          <w:szCs w:val="24"/>
          <w:lang w:val="en-US" w:eastAsia="zh-CN"/>
        </w:rPr>
        <w:t>全部</w:t>
      </w:r>
      <w:r>
        <w:rPr>
          <w:rFonts w:hint="eastAsia" w:ascii="宋体" w:hAnsi="宋体" w:eastAsia="宋体" w:cs="宋体"/>
          <w:bCs/>
          <w:color w:val="auto"/>
          <w:sz w:val="24"/>
          <w:szCs w:val="24"/>
        </w:rPr>
        <w:t>内容</w:t>
      </w:r>
    </w:p>
    <w:p w14:paraId="7B0CFD3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2C9A6B5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eastAsia="宋体" w:cs="宋体"/>
          <w:b/>
          <w:bCs/>
          <w:color w:val="auto"/>
          <w:sz w:val="24"/>
          <w:szCs w:val="24"/>
          <w:highlight w:val="none"/>
          <w:lang w:eastAsia="zh-CN"/>
        </w:rPr>
        <w:t>683801.07</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14:paraId="5881346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8A521C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7300754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成交供应商</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lang w:eastAsia="zh-CN"/>
        </w:rPr>
        <w:t>所有工程，除不可抗力因素允许顺延外，</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原因造成施工延</w:t>
      </w:r>
      <w:r>
        <w:rPr>
          <w:rFonts w:hint="eastAsia" w:ascii="宋体" w:hAnsi="宋体" w:cs="宋体"/>
          <w:color w:val="auto"/>
          <w:sz w:val="24"/>
          <w:szCs w:val="24"/>
          <w:highlight w:val="none"/>
          <w:lang w:val="en-US" w:eastAsia="zh-CN"/>
        </w:rPr>
        <w:t>误</w:t>
      </w:r>
      <w:r>
        <w:rPr>
          <w:rFonts w:hint="eastAsia" w:ascii="宋体" w:hAnsi="宋体" w:eastAsia="宋体" w:cs="宋体"/>
          <w:color w:val="auto"/>
          <w:sz w:val="24"/>
          <w:szCs w:val="24"/>
          <w:highlight w:val="none"/>
        </w:rPr>
        <w:t>的，不得请求顺延工期，逾期竣工违约金的计算方法为：</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000</w:t>
      </w:r>
      <w:r>
        <w:rPr>
          <w:rFonts w:hint="eastAsia" w:ascii="宋体" w:hAnsi="宋体" w:eastAsia="宋体" w:cs="宋体"/>
          <w:color w:val="auto"/>
          <w:sz w:val="24"/>
          <w:szCs w:val="24"/>
          <w:highlight w:val="none"/>
        </w:rPr>
        <w:t>元/天。</w:t>
      </w:r>
      <w:r>
        <w:rPr>
          <w:rFonts w:hint="eastAsia" w:ascii="宋体" w:hAnsi="宋体" w:eastAsia="宋体" w:cs="宋体"/>
          <w:color w:val="auto"/>
          <w:sz w:val="24"/>
          <w:szCs w:val="24"/>
          <w:highlight w:val="none"/>
          <w:lang w:eastAsia="zh-CN"/>
        </w:rPr>
        <w:t>累</w:t>
      </w:r>
      <w:r>
        <w:rPr>
          <w:rFonts w:hint="eastAsia" w:ascii="宋体" w:hAnsi="宋体" w:eastAsia="宋体" w:cs="宋体"/>
          <w:color w:val="auto"/>
          <w:sz w:val="24"/>
          <w:szCs w:val="24"/>
          <w:lang w:eastAsia="zh-CN"/>
        </w:rPr>
        <w:t>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14:paraId="49D83CE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7CA190F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523339E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6EEBDF3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8F03C2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0DCD40B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5CAD10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2444149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6BE33AB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06C5B47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18B82E2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default" w:ascii="宋体" w:hAnsi="宋体" w:eastAsia="宋体" w:cs="宋体"/>
          <w:color w:val="FF0000"/>
          <w:sz w:val="24"/>
          <w:szCs w:val="24"/>
          <w:lang w:val="en-US"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cs="宋体"/>
          <w:b/>
          <w:color w:val="auto"/>
          <w:sz w:val="24"/>
          <w:szCs w:val="24"/>
          <w:lang w:eastAsia="zh-CN"/>
        </w:rPr>
        <w:t>：</w:t>
      </w:r>
      <w:r>
        <w:rPr>
          <w:rFonts w:hint="eastAsia" w:ascii="宋体" w:hAnsi="宋体" w:cs="宋体"/>
          <w:b w:val="0"/>
          <w:bCs/>
          <w:color w:val="auto"/>
          <w:sz w:val="24"/>
          <w:szCs w:val="24"/>
          <w:lang w:eastAsia="zh-CN"/>
        </w:rPr>
        <w:t>本项目无预付款，工程竣工验收合格后付至合同价款的</w:t>
      </w:r>
      <w:r>
        <w:rPr>
          <w:rFonts w:hint="eastAsia" w:ascii="宋体" w:hAnsi="宋体" w:cs="宋体"/>
          <w:b w:val="0"/>
          <w:bCs/>
          <w:color w:val="auto"/>
          <w:sz w:val="24"/>
          <w:szCs w:val="24"/>
          <w:lang w:val="en-US" w:eastAsia="zh-CN"/>
        </w:rPr>
        <w:t>85%，经审计完成后付至审计金额的98.5%，剩余为质保金（质保期一年，工程竣工验收合格第二日起算），质保期满无任何质量问题，无息支付余款。</w:t>
      </w:r>
    </w:p>
    <w:p w14:paraId="786B9F7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66937D2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4D6C8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CC0DB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2D4391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6702A241">
      <w:pPr>
        <w:widowControl w:val="0"/>
        <w:spacing w:line="500" w:lineRule="exact"/>
        <w:ind w:firstLine="482" w:firstLineChars="200"/>
        <w:jc w:val="both"/>
        <w:rPr>
          <w:rFonts w:hint="eastAsia" w:ascii="宋体" w:hAnsi="宋体" w:eastAsia="宋体" w:cs="宋体"/>
          <w:b/>
          <w:color w:val="auto"/>
          <w:sz w:val="24"/>
          <w:szCs w:val="24"/>
          <w:lang w:eastAsia="zh-CN"/>
        </w:rPr>
      </w:pPr>
    </w:p>
    <w:p w14:paraId="7E87FCBE">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89E03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lang w:eastAsia="zh-CN"/>
        </w:rPr>
        <w:t>部分  合同</w:t>
      </w:r>
    </w:p>
    <w:p w14:paraId="1753E19B">
      <w:pPr>
        <w:ind w:left="0" w:leftChars="0" w:firstLine="0" w:firstLineChars="0"/>
        <w:rPr>
          <w:rFonts w:hint="eastAsia" w:ascii="宋体" w:hAnsi="宋体" w:cs="宋体"/>
          <w:b/>
          <w:color w:val="auto"/>
          <w:sz w:val="21"/>
          <w:szCs w:val="21"/>
          <w:lang w:eastAsia="zh-CN"/>
        </w:rPr>
      </w:pPr>
    </w:p>
    <w:p w14:paraId="17C10F27">
      <w:pPr>
        <w:pStyle w:val="4"/>
        <w:rPr>
          <w:rFonts w:hint="eastAsia" w:ascii="宋体" w:hAnsi="宋体" w:cs="宋体"/>
          <w:b/>
          <w:color w:val="auto"/>
          <w:sz w:val="21"/>
          <w:szCs w:val="21"/>
          <w:lang w:eastAsia="zh-CN"/>
        </w:rPr>
      </w:pPr>
    </w:p>
    <w:p w14:paraId="0D96D725">
      <w:pPr>
        <w:rPr>
          <w:rFonts w:hint="eastAsia"/>
          <w:color w:val="auto"/>
          <w:lang w:eastAsia="zh-CN"/>
        </w:rPr>
      </w:pPr>
    </w:p>
    <w:p w14:paraId="36F1BF2E">
      <w:pPr>
        <w:pStyle w:val="4"/>
        <w:rPr>
          <w:rFonts w:hint="eastAsia" w:ascii="宋体" w:hAnsi="宋体" w:cs="宋体"/>
          <w:b/>
          <w:color w:val="auto"/>
          <w:sz w:val="21"/>
          <w:szCs w:val="21"/>
          <w:lang w:eastAsia="zh-CN"/>
        </w:rPr>
      </w:pPr>
    </w:p>
    <w:p w14:paraId="0C153100">
      <w:pPr>
        <w:rPr>
          <w:rFonts w:hint="eastAsia"/>
          <w:color w:val="auto"/>
          <w:lang w:eastAsia="zh-CN"/>
        </w:rPr>
      </w:pPr>
    </w:p>
    <w:p w14:paraId="1012A253">
      <w:pPr>
        <w:bidi w:val="0"/>
        <w:ind w:firstLine="360" w:firstLineChars="0"/>
        <w:jc w:val="center"/>
        <w:outlineLvl w:val="0"/>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建 设 工 程 施 工 合 同</w:t>
      </w:r>
    </w:p>
    <w:p w14:paraId="4D2A2CFE">
      <w:pPr>
        <w:bidi w:val="0"/>
        <w:jc w:val="center"/>
        <w:rPr>
          <w:rFonts w:hint="eastAsia" w:ascii="宋体" w:hAnsi="宋体" w:eastAsia="宋体" w:cs="宋体"/>
          <w:b/>
          <w:color w:val="auto"/>
          <w:sz w:val="30"/>
          <w:szCs w:val="30"/>
        </w:rPr>
      </w:pPr>
    </w:p>
    <w:p w14:paraId="1A58A078">
      <w:pPr>
        <w:bidi w:val="0"/>
        <w:rPr>
          <w:rFonts w:hint="eastAsia" w:ascii="宋体" w:hAnsi="宋体" w:eastAsia="宋体" w:cs="宋体"/>
          <w:color w:val="auto"/>
          <w:sz w:val="30"/>
          <w:szCs w:val="30"/>
        </w:rPr>
      </w:pPr>
    </w:p>
    <w:p w14:paraId="2BF88D82">
      <w:pPr>
        <w:bidi w:val="0"/>
        <w:rPr>
          <w:rFonts w:hint="eastAsia" w:ascii="宋体" w:hAnsi="宋体" w:eastAsia="宋体" w:cs="宋体"/>
          <w:color w:val="auto"/>
          <w:sz w:val="30"/>
          <w:szCs w:val="30"/>
        </w:rPr>
      </w:pPr>
    </w:p>
    <w:p w14:paraId="0378C01F">
      <w:pPr>
        <w:bidi w:val="0"/>
        <w:rPr>
          <w:rFonts w:hint="eastAsia" w:ascii="宋体" w:hAnsi="宋体" w:eastAsia="宋体" w:cs="宋体"/>
          <w:color w:val="auto"/>
          <w:sz w:val="30"/>
          <w:szCs w:val="30"/>
        </w:rPr>
      </w:pPr>
    </w:p>
    <w:p w14:paraId="100044DB">
      <w:pPr>
        <w:bidi w:val="0"/>
        <w:rPr>
          <w:rFonts w:hint="eastAsia" w:ascii="宋体" w:hAnsi="宋体" w:eastAsia="宋体" w:cs="宋体"/>
          <w:color w:val="auto"/>
          <w:sz w:val="30"/>
          <w:szCs w:val="30"/>
        </w:rPr>
      </w:pPr>
    </w:p>
    <w:p w14:paraId="636EE006">
      <w:pPr>
        <w:bidi w:val="0"/>
        <w:rPr>
          <w:rFonts w:hint="eastAsia" w:ascii="宋体" w:hAnsi="宋体" w:eastAsia="宋体" w:cs="宋体"/>
          <w:color w:val="auto"/>
          <w:sz w:val="30"/>
          <w:szCs w:val="30"/>
        </w:rPr>
      </w:pPr>
    </w:p>
    <w:p w14:paraId="722AF141">
      <w:pPr>
        <w:bidi w:val="0"/>
        <w:rPr>
          <w:rFonts w:hint="eastAsia" w:ascii="宋体" w:hAnsi="宋体" w:eastAsia="宋体" w:cs="宋体"/>
          <w:color w:val="auto"/>
          <w:sz w:val="30"/>
          <w:szCs w:val="30"/>
        </w:rPr>
      </w:pPr>
    </w:p>
    <w:p w14:paraId="2E046880">
      <w:pPr>
        <w:bidi w:val="0"/>
        <w:jc w:val="center"/>
        <w:rPr>
          <w:rFonts w:hint="eastAsia" w:ascii="宋体" w:hAnsi="宋体" w:eastAsia="宋体" w:cs="宋体"/>
          <w:color w:val="auto"/>
          <w:sz w:val="30"/>
          <w:szCs w:val="30"/>
        </w:rPr>
      </w:pPr>
    </w:p>
    <w:p w14:paraId="14510807">
      <w:pPr>
        <w:bidi w:val="0"/>
        <w:ind w:left="4338" w:leftChars="608" w:hanging="3000" w:hangingChars="100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rPr>
        <w:t>项目名称：</w:t>
      </w:r>
    </w:p>
    <w:p w14:paraId="6889F197">
      <w:pPr>
        <w:tabs>
          <w:tab w:val="right" w:pos="7564"/>
        </w:tabs>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lang w:eastAsia="zh-CN"/>
        </w:rPr>
        <w:t>建设单位</w:t>
      </w:r>
      <w:r>
        <w:rPr>
          <w:rFonts w:hint="eastAsia" w:ascii="宋体" w:hAnsi="宋体" w:eastAsia="宋体" w:cs="宋体"/>
          <w:color w:val="auto"/>
          <w:sz w:val="30"/>
          <w:szCs w:val="30"/>
          <w:u w:val="none"/>
        </w:rPr>
        <w:t>：</w:t>
      </w:r>
    </w:p>
    <w:p w14:paraId="7A9075A1">
      <w:pPr>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lang w:eastAsia="zh-CN"/>
        </w:rPr>
        <w:t>施工单位</w:t>
      </w:r>
      <w:r>
        <w:rPr>
          <w:rFonts w:hint="eastAsia" w:ascii="宋体" w:hAnsi="宋体" w:eastAsia="宋体" w:cs="宋体"/>
          <w:color w:val="auto"/>
          <w:sz w:val="30"/>
          <w:szCs w:val="30"/>
          <w:u w:val="none"/>
        </w:rPr>
        <w:t>：</w:t>
      </w:r>
    </w:p>
    <w:p w14:paraId="2BC9AEEE">
      <w:pPr>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rPr>
        <w:t>日    期：</w:t>
      </w:r>
    </w:p>
    <w:p w14:paraId="08987D08">
      <w:pPr>
        <w:bidi w:val="0"/>
        <w:rPr>
          <w:rFonts w:hint="eastAsia" w:ascii="宋体" w:hAnsi="宋体" w:eastAsia="宋体" w:cs="宋体"/>
          <w:color w:val="auto"/>
          <w:sz w:val="30"/>
          <w:szCs w:val="30"/>
        </w:rPr>
      </w:pPr>
    </w:p>
    <w:p w14:paraId="0D417543">
      <w:pPr>
        <w:bidi w:val="0"/>
        <w:jc w:val="center"/>
        <w:rPr>
          <w:rFonts w:hint="eastAsia" w:ascii="仿宋" w:hAnsi="仿宋" w:eastAsia="仿宋" w:cs="仿宋"/>
          <w:color w:val="auto"/>
          <w:sz w:val="30"/>
          <w:szCs w:val="30"/>
        </w:rPr>
      </w:pPr>
    </w:p>
    <w:p w14:paraId="46FC03A6">
      <w:pPr>
        <w:bidi w:val="0"/>
        <w:jc w:val="center"/>
        <w:rPr>
          <w:rFonts w:hint="eastAsia" w:ascii="仿宋" w:hAnsi="仿宋" w:eastAsia="仿宋" w:cs="仿宋"/>
          <w:color w:val="auto"/>
          <w:sz w:val="28"/>
          <w:szCs w:val="28"/>
        </w:rPr>
      </w:pPr>
    </w:p>
    <w:p w14:paraId="473B3D69">
      <w:pPr>
        <w:wordWrap w:val="0"/>
        <w:bidi w:val="0"/>
        <w:ind w:left="0" w:leftChars="0" w:firstLine="0" w:firstLineChars="0"/>
        <w:rPr>
          <w:rFonts w:hint="eastAsia" w:ascii="仿宋" w:hAnsi="仿宋" w:eastAsia="仿宋" w:cs="仿宋"/>
          <w:color w:val="auto"/>
          <w:sz w:val="28"/>
          <w:szCs w:val="28"/>
        </w:rPr>
      </w:pPr>
    </w:p>
    <w:p w14:paraId="4BA8F216">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6CEBE5B4">
      <w:pPr>
        <w:wordWrap w:val="0"/>
        <w:bidi w:val="0"/>
        <w:spacing w:line="0" w:lineRule="auto"/>
        <w:jc w:val="center"/>
        <w:textAlignment w:val="center"/>
        <w:rPr>
          <w:rFonts w:hint="eastAsia" w:ascii="仿宋" w:hAnsi="仿宋" w:eastAsia="仿宋" w:cs="仿宋"/>
          <w:color w:val="auto"/>
          <w:sz w:val="28"/>
          <w:szCs w:val="28"/>
        </w:rPr>
      </w:pPr>
    </w:p>
    <w:p w14:paraId="3DB0A9CF">
      <w:pPr>
        <w:wordWrap w:val="0"/>
        <w:bidi w:val="0"/>
        <w:spacing w:line="0" w:lineRule="auto"/>
        <w:jc w:val="center"/>
        <w:textAlignment w:val="center"/>
        <w:rPr>
          <w:rFonts w:hint="eastAsia" w:ascii="仿宋" w:hAnsi="仿宋" w:eastAsia="仿宋" w:cs="仿宋"/>
          <w:color w:val="auto"/>
          <w:sz w:val="28"/>
          <w:szCs w:val="28"/>
        </w:rPr>
      </w:pPr>
    </w:p>
    <w:p w14:paraId="53013A14">
      <w:pPr>
        <w:wordWrap w:val="0"/>
        <w:bidi w:val="0"/>
        <w:spacing w:line="0" w:lineRule="auto"/>
        <w:jc w:val="center"/>
        <w:textAlignment w:val="center"/>
        <w:rPr>
          <w:rFonts w:hint="eastAsia" w:ascii="仿宋" w:hAnsi="仿宋" w:eastAsia="仿宋" w:cs="仿宋"/>
          <w:color w:val="auto"/>
          <w:sz w:val="28"/>
          <w:szCs w:val="28"/>
        </w:rPr>
      </w:pPr>
    </w:p>
    <w:p w14:paraId="1BA761BB">
      <w:pPr>
        <w:wordWrap w:val="0"/>
        <w:bidi w:val="0"/>
        <w:spacing w:line="0" w:lineRule="auto"/>
        <w:jc w:val="center"/>
        <w:textAlignment w:val="center"/>
        <w:rPr>
          <w:rFonts w:hint="eastAsia" w:ascii="仿宋" w:hAnsi="仿宋" w:eastAsia="仿宋" w:cs="仿宋"/>
          <w:color w:val="auto"/>
          <w:sz w:val="28"/>
          <w:szCs w:val="28"/>
        </w:rPr>
      </w:pPr>
    </w:p>
    <w:p w14:paraId="48647954">
      <w:pPr>
        <w:wordWrap w:val="0"/>
        <w:bidi w:val="0"/>
        <w:spacing w:line="0" w:lineRule="auto"/>
        <w:jc w:val="center"/>
        <w:textAlignment w:val="center"/>
        <w:rPr>
          <w:rFonts w:hint="eastAsia" w:ascii="仿宋" w:hAnsi="仿宋" w:eastAsia="仿宋" w:cs="仿宋"/>
          <w:color w:val="auto"/>
          <w:sz w:val="28"/>
          <w:szCs w:val="28"/>
        </w:rPr>
      </w:pPr>
    </w:p>
    <w:p w14:paraId="65211AC5">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建 设 工 程 施 工 合 同</w:t>
      </w:r>
    </w:p>
    <w:p w14:paraId="75DB7099">
      <w:pPr>
        <w:wordWrap w:val="0"/>
        <w:bidi w:val="0"/>
        <w:spacing w:line="0" w:lineRule="auto"/>
        <w:jc w:val="center"/>
        <w:textAlignment w:val="center"/>
        <w:rPr>
          <w:rFonts w:hint="eastAsia" w:ascii="仿宋" w:hAnsi="仿宋" w:eastAsia="仿宋" w:cs="仿宋"/>
          <w:color w:val="auto"/>
          <w:sz w:val="28"/>
          <w:szCs w:val="28"/>
        </w:rPr>
      </w:pPr>
    </w:p>
    <w:p w14:paraId="3CC1E0A0">
      <w:pPr>
        <w:wordWrap w:val="0"/>
        <w:bidi w:val="0"/>
        <w:spacing w:line="0" w:lineRule="auto"/>
        <w:jc w:val="center"/>
        <w:textAlignment w:val="center"/>
        <w:rPr>
          <w:rFonts w:hint="eastAsia" w:ascii="仿宋" w:hAnsi="仿宋" w:eastAsia="仿宋" w:cs="仿宋"/>
          <w:color w:val="auto"/>
          <w:sz w:val="28"/>
          <w:szCs w:val="28"/>
        </w:rPr>
      </w:pPr>
    </w:p>
    <w:p w14:paraId="0E0EED80">
      <w:pPr>
        <w:wordWrap w:val="0"/>
        <w:bidi w:val="0"/>
        <w:spacing w:line="0" w:lineRule="auto"/>
        <w:jc w:val="center"/>
        <w:textAlignment w:val="center"/>
        <w:rPr>
          <w:rFonts w:hint="eastAsia" w:ascii="仿宋" w:hAnsi="仿宋" w:eastAsia="仿宋" w:cs="仿宋"/>
          <w:color w:val="auto"/>
          <w:sz w:val="28"/>
          <w:szCs w:val="28"/>
        </w:rPr>
      </w:pPr>
    </w:p>
    <w:p w14:paraId="0E42A686">
      <w:pPr>
        <w:wordWrap w:val="0"/>
        <w:bidi w:val="0"/>
        <w:spacing w:line="0" w:lineRule="auto"/>
        <w:jc w:val="center"/>
        <w:textAlignment w:val="center"/>
        <w:rPr>
          <w:rFonts w:hint="eastAsia" w:ascii="仿宋" w:hAnsi="仿宋" w:eastAsia="仿宋" w:cs="仿宋"/>
          <w:color w:val="auto"/>
          <w:sz w:val="28"/>
          <w:szCs w:val="28"/>
        </w:rPr>
      </w:pPr>
    </w:p>
    <w:p w14:paraId="043DFAAC">
      <w:pPr>
        <w:wordWrap w:val="0"/>
        <w:bidi w:val="0"/>
        <w:spacing w:line="0" w:lineRule="auto"/>
        <w:jc w:val="center"/>
        <w:textAlignment w:val="center"/>
        <w:rPr>
          <w:rFonts w:hint="eastAsia" w:ascii="仿宋" w:hAnsi="仿宋" w:eastAsia="仿宋" w:cs="仿宋"/>
          <w:color w:val="auto"/>
          <w:sz w:val="28"/>
          <w:szCs w:val="28"/>
        </w:rPr>
      </w:pPr>
    </w:p>
    <w:p w14:paraId="25E5618A">
      <w:pPr>
        <w:wordWrap w:val="0"/>
        <w:bidi w:val="0"/>
        <w:spacing w:line="0" w:lineRule="auto"/>
        <w:jc w:val="center"/>
        <w:textAlignment w:val="center"/>
        <w:rPr>
          <w:rFonts w:hint="eastAsia" w:ascii="仿宋" w:hAnsi="仿宋" w:eastAsia="仿宋" w:cs="仿宋"/>
          <w:color w:val="auto"/>
          <w:sz w:val="28"/>
          <w:szCs w:val="28"/>
        </w:rPr>
      </w:pPr>
    </w:p>
    <w:p w14:paraId="215BA092">
      <w:pPr>
        <w:wordWrap w:val="0"/>
        <w:bidi w:val="0"/>
        <w:spacing w:line="0" w:lineRule="auto"/>
        <w:jc w:val="center"/>
        <w:textAlignment w:val="center"/>
        <w:rPr>
          <w:rFonts w:hint="eastAsia" w:ascii="仿宋" w:hAnsi="仿宋" w:eastAsia="仿宋" w:cs="仿宋"/>
          <w:color w:val="auto"/>
          <w:sz w:val="28"/>
          <w:szCs w:val="28"/>
        </w:rPr>
      </w:pPr>
    </w:p>
    <w:p w14:paraId="7A1C8AA3">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项目名称：xxx有限公司一期厂房及配套设施工程        </w:t>
      </w:r>
    </w:p>
    <w:p w14:paraId="57C2A06D">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发 包 人：xxx有限公司 </w:t>
      </w:r>
    </w:p>
    <w:p w14:paraId="0817A207">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承 包 人：   xxx集团有限公司  </w:t>
      </w:r>
    </w:p>
    <w:p w14:paraId="7B763F41">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日     期：   2016年4月15日      </w:t>
      </w:r>
    </w:p>
    <w:p w14:paraId="4FC47601">
      <w:pPr>
        <w:wordWrap w:val="0"/>
        <w:bidi w:val="0"/>
        <w:spacing w:line="0" w:lineRule="auto"/>
        <w:jc w:val="center"/>
        <w:textAlignment w:val="center"/>
        <w:rPr>
          <w:rFonts w:hint="eastAsia" w:ascii="仿宋" w:hAnsi="仿宋" w:eastAsia="仿宋" w:cs="仿宋"/>
          <w:color w:val="auto"/>
          <w:sz w:val="28"/>
          <w:szCs w:val="28"/>
        </w:rPr>
      </w:pPr>
    </w:p>
    <w:p w14:paraId="5F040408">
      <w:pPr>
        <w:wordWrap w:val="0"/>
        <w:bidi w:val="0"/>
        <w:spacing w:line="0" w:lineRule="auto"/>
        <w:jc w:val="center"/>
        <w:textAlignment w:val="center"/>
        <w:rPr>
          <w:rFonts w:hint="eastAsia" w:ascii="仿宋" w:hAnsi="仿宋" w:eastAsia="仿宋" w:cs="仿宋"/>
          <w:color w:val="auto"/>
          <w:sz w:val="28"/>
          <w:szCs w:val="28"/>
        </w:rPr>
      </w:pPr>
    </w:p>
    <w:p w14:paraId="2BF727F7">
      <w:pPr>
        <w:wordWrap w:val="0"/>
        <w:bidi w:val="0"/>
        <w:spacing w:line="0" w:lineRule="auto"/>
        <w:jc w:val="center"/>
        <w:textAlignment w:val="center"/>
        <w:rPr>
          <w:rFonts w:hint="eastAsia" w:ascii="仿宋" w:hAnsi="仿宋" w:eastAsia="仿宋" w:cs="仿宋"/>
          <w:color w:val="auto"/>
          <w:sz w:val="28"/>
          <w:szCs w:val="28"/>
        </w:rPr>
      </w:pPr>
    </w:p>
    <w:p w14:paraId="6273E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p>
    <w:p w14:paraId="4F4BF3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建设单位</w:t>
      </w:r>
      <w:r>
        <w:rPr>
          <w:rFonts w:hint="eastAsia" w:ascii="宋体" w:hAnsi="宋体" w:eastAsia="宋体" w:cs="宋体"/>
          <w:color w:val="auto"/>
          <w:sz w:val="24"/>
          <w:szCs w:val="24"/>
        </w:rPr>
        <w:t>（以下称甲方）：</w:t>
      </w:r>
    </w:p>
    <w:p w14:paraId="153ACA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施工单位</w:t>
      </w:r>
      <w:r>
        <w:rPr>
          <w:rFonts w:hint="eastAsia" w:ascii="宋体" w:hAnsi="宋体" w:eastAsia="宋体" w:cs="宋体"/>
          <w:color w:val="auto"/>
          <w:sz w:val="24"/>
          <w:szCs w:val="24"/>
        </w:rPr>
        <w:t>（以下称乙方）：</w:t>
      </w:r>
    </w:p>
    <w:p w14:paraId="113164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第一条　工程项目</w:t>
      </w:r>
    </w:p>
    <w:p w14:paraId="372799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一、工程名称：</w:t>
      </w:r>
    </w:p>
    <w:p w14:paraId="308C2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二、工程地点：</w:t>
      </w:r>
      <w:r>
        <w:rPr>
          <w:rFonts w:hint="eastAsia" w:ascii="宋体" w:hAnsi="宋体" w:eastAsia="宋体" w:cs="宋体"/>
          <w:color w:val="auto"/>
          <w:sz w:val="24"/>
          <w:szCs w:val="24"/>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rPr>
        <w:t xml:space="preserve">四、承包形式：按全部施工图纸和工程量清单约定的范围，包工包料。 </w:t>
      </w:r>
      <w:r>
        <w:rPr>
          <w:rFonts w:hint="eastAsia" w:ascii="宋体" w:hAnsi="宋体" w:eastAsia="宋体" w:cs="宋体"/>
          <w:color w:val="auto"/>
          <w:sz w:val="24"/>
          <w:szCs w:val="24"/>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工程期限</w:t>
      </w:r>
    </w:p>
    <w:p w14:paraId="51E28B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一、合同工期总日历天数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14:paraId="0D9A2B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开工日</w:t>
      </w:r>
      <w:r>
        <w:rPr>
          <w:rFonts w:hint="eastAsia" w:ascii="宋体" w:hAnsi="宋体" w:eastAsia="宋体" w:cs="宋体"/>
          <w:color w:val="auto"/>
          <w:sz w:val="24"/>
          <w:szCs w:val="24"/>
          <w:u w:val="none"/>
        </w:rPr>
        <w:t>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186A2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竣工日期：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FE0547A">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实际开工时间以开工令为准</w:t>
      </w:r>
      <w:r>
        <w:rPr>
          <w:rFonts w:hint="eastAsia" w:ascii="宋体" w:hAnsi="宋体" w:eastAsia="宋体" w:cs="宋体"/>
          <w:color w:val="auto"/>
          <w:sz w:val="24"/>
          <w:szCs w:val="24"/>
          <w:u w:val="none"/>
          <w:lang w:eastAsia="zh-CN"/>
        </w:rPr>
        <w:t>）</w:t>
      </w:r>
    </w:p>
    <w:p w14:paraId="7CD16D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１、在施工中如因停电、停水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小时以上或连续间歇性停水、停电</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天以上（每次连续</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小时以上），影响正常施工；停水停电2天以上；</w:t>
      </w:r>
    </w:p>
    <w:p w14:paraId="631BA6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３、因人力不可抗拒的其他因素而延误工期。</w:t>
      </w:r>
    </w:p>
    <w:p w14:paraId="22E3798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三、因乙方原因造成施工延</w:t>
      </w:r>
      <w:r>
        <w:rPr>
          <w:rFonts w:hint="eastAsia" w:ascii="宋体" w:hAnsi="宋体" w:cs="宋体"/>
          <w:color w:val="auto"/>
          <w:sz w:val="24"/>
          <w:szCs w:val="24"/>
          <w:highlight w:val="none"/>
          <w:lang w:val="en-US" w:eastAsia="zh-CN"/>
        </w:rPr>
        <w:t>误</w:t>
      </w:r>
      <w:r>
        <w:rPr>
          <w:rFonts w:hint="eastAsia" w:ascii="宋体" w:hAnsi="宋体" w:eastAsia="宋体" w:cs="宋体"/>
          <w:color w:val="auto"/>
          <w:sz w:val="24"/>
          <w:szCs w:val="24"/>
          <w:highlight w:val="none"/>
        </w:rPr>
        <w:t>的，不得请求顺延工期，</w:t>
      </w:r>
      <w:bookmarkStart w:id="0" w:name="_Toc312678013"/>
      <w:bookmarkStart w:id="1" w:name="_Toc312677487"/>
      <w:r>
        <w:rPr>
          <w:rFonts w:hint="eastAsia" w:ascii="宋体" w:hAnsi="宋体" w:eastAsia="宋体" w:cs="宋体"/>
          <w:color w:val="auto"/>
          <w:sz w:val="24"/>
          <w:szCs w:val="24"/>
          <w:highlight w:val="none"/>
        </w:rPr>
        <w:t>逾期竣工违约金的计算方法为：</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000</w:t>
      </w:r>
      <w:r>
        <w:rPr>
          <w:rFonts w:hint="eastAsia" w:ascii="宋体" w:hAnsi="宋体" w:eastAsia="宋体" w:cs="宋体"/>
          <w:color w:val="auto"/>
          <w:sz w:val="24"/>
          <w:szCs w:val="24"/>
          <w:highlight w:val="none"/>
        </w:rPr>
        <w:t>元/天。</w:t>
      </w:r>
      <w:bookmarkEnd w:id="0"/>
      <w:bookmarkEnd w:id="1"/>
    </w:p>
    <w:p w14:paraId="7A6BD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第三条　工程价款、结算及付款方式</w:t>
      </w:r>
      <w:r>
        <w:rPr>
          <w:rFonts w:hint="eastAsia" w:ascii="宋体" w:hAnsi="宋体" w:eastAsia="宋体" w:cs="宋体"/>
          <w:color w:val="auto"/>
          <w:sz w:val="24"/>
          <w:szCs w:val="24"/>
        </w:rPr>
        <w:t xml:space="preserve"> </w:t>
      </w:r>
    </w:p>
    <w:p w14:paraId="05C2DE9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、合同价款：</w:t>
      </w:r>
    </w:p>
    <w:p w14:paraId="3C98A6E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元整</w:t>
      </w:r>
    </w:p>
    <w:p w14:paraId="6AE60671">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14:paraId="6AA841CE">
      <w:pPr>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超出本协议的工程量，按工程签证单另行计算，本工程最终结算价款以甲方指定机构审计结果为准。</w:t>
      </w:r>
    </w:p>
    <w:p w14:paraId="6391D7A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工程变更：</w:t>
      </w:r>
    </w:p>
    <w:p w14:paraId="1D6EF5C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A、合同中有相同单价的，按</w:t>
      </w:r>
      <w:r>
        <w:rPr>
          <w:rFonts w:hint="eastAsia" w:ascii="宋体" w:hAnsi="宋体" w:eastAsia="宋体" w:cs="宋体"/>
          <w:color w:val="auto"/>
          <w:sz w:val="24"/>
          <w:szCs w:val="24"/>
          <w:lang w:val="en-US" w:eastAsia="zh-CN"/>
        </w:rPr>
        <w:t>投标清单中</w:t>
      </w:r>
      <w:r>
        <w:rPr>
          <w:rFonts w:hint="eastAsia" w:ascii="宋体" w:hAnsi="宋体" w:eastAsia="宋体" w:cs="宋体"/>
          <w:color w:val="auto"/>
          <w:sz w:val="24"/>
          <w:szCs w:val="24"/>
        </w:rPr>
        <w:t>的综合单价计算进行结算。</w:t>
      </w:r>
    </w:p>
    <w:p w14:paraId="016CE852">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、合同中没有相同或类似单价的，按照2018湖北省</w:t>
      </w:r>
      <w:r>
        <w:rPr>
          <w:rFonts w:hint="eastAsia" w:ascii="宋体" w:hAnsi="宋体" w:eastAsia="宋体" w:cs="宋体"/>
          <w:color w:val="auto"/>
          <w:sz w:val="24"/>
          <w:szCs w:val="24"/>
          <w:highlight w:val="none"/>
          <w:lang w:val="en-US" w:eastAsia="zh-CN"/>
        </w:rPr>
        <w:t>清单计价</w:t>
      </w:r>
      <w:r>
        <w:rPr>
          <w:rFonts w:hint="eastAsia" w:ascii="宋体" w:hAnsi="宋体" w:eastAsia="宋体" w:cs="宋体"/>
          <w:color w:val="auto"/>
          <w:sz w:val="24"/>
          <w:szCs w:val="24"/>
          <w:highlight w:val="none"/>
        </w:rPr>
        <w:t>及配套费用</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rPr>
        <w:t>文件的模式进行结算。</w:t>
      </w:r>
    </w:p>
    <w:p w14:paraId="400B36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付款方式：</w:t>
      </w:r>
      <w:r>
        <w:rPr>
          <w:rFonts w:hint="eastAsia" w:ascii="宋体" w:hAnsi="宋体" w:eastAsia="宋体" w:cs="宋体"/>
          <w:color w:val="auto"/>
          <w:sz w:val="24"/>
          <w:szCs w:val="24"/>
          <w:highlight w:val="none"/>
          <w:lang w:eastAsia="zh-CN"/>
        </w:rPr>
        <w:t>本项目无预付款，工程竣工验收合格后付至合同价款的</w:t>
      </w:r>
      <w:r>
        <w:rPr>
          <w:rFonts w:hint="eastAsia" w:ascii="宋体" w:hAnsi="宋体" w:eastAsia="宋体" w:cs="宋体"/>
          <w:color w:val="auto"/>
          <w:sz w:val="24"/>
          <w:szCs w:val="24"/>
          <w:highlight w:val="none"/>
          <w:lang w:val="en-US" w:eastAsia="zh-CN"/>
        </w:rPr>
        <w:t>85%，经审计完成后付至审计金额的98.5%，剩余为质保金（质保期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年，工程竣工验收合格第二日起算），质保期满无任何质量问题，无息支付余款</w:t>
      </w:r>
      <w:r>
        <w:rPr>
          <w:rFonts w:hint="eastAsia" w:ascii="宋体" w:hAnsi="宋体" w:cs="宋体"/>
          <w:color w:val="auto"/>
          <w:sz w:val="24"/>
          <w:szCs w:val="24"/>
          <w:highlight w:val="none"/>
          <w:lang w:val="en-US" w:eastAsia="zh-CN"/>
        </w:rPr>
        <w:t>。</w:t>
      </w:r>
    </w:p>
    <w:p w14:paraId="141817D6">
      <w:pPr>
        <w:spacing w:line="560" w:lineRule="exact"/>
        <w:ind w:lef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w:t>
      </w:r>
      <w:r>
        <w:rPr>
          <w:rFonts w:hint="eastAsia" w:ascii="宋体" w:hAnsi="宋体" w:eastAsia="宋体" w:cs="宋体"/>
          <w:color w:val="auto"/>
          <w:sz w:val="24"/>
          <w:szCs w:val="24"/>
        </w:rPr>
        <w:t>申报结算应保证其准确性，凡是审减额度超过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％以上部分的审计费，由乙方承担</w:t>
      </w:r>
      <w:r>
        <w:rPr>
          <w:rFonts w:hint="eastAsia" w:ascii="宋体" w:hAnsi="宋体" w:eastAsia="宋体" w:cs="宋体"/>
          <w:color w:val="auto"/>
          <w:sz w:val="24"/>
          <w:szCs w:val="24"/>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条　施工与设计变更</w:t>
      </w:r>
      <w:r>
        <w:rPr>
          <w:rFonts w:hint="eastAsia" w:ascii="宋体" w:hAnsi="宋体" w:eastAsia="宋体" w:cs="宋体"/>
          <w:color w:val="auto"/>
          <w:sz w:val="24"/>
          <w:szCs w:val="24"/>
        </w:rPr>
        <w:t xml:space="preserve"> </w:t>
      </w:r>
    </w:p>
    <w:p w14:paraId="45B04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条　工程质量管理及验收</w:t>
      </w:r>
    </w:p>
    <w:p w14:paraId="76F14B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宋体" w:hAnsi="宋体" w:eastAsia="宋体" w:cs="宋体"/>
          <w:color w:val="auto"/>
          <w:sz w:val="24"/>
          <w:szCs w:val="24"/>
          <w:lang w:val="en-US" w:eastAsia="zh-CN"/>
        </w:rPr>
        <w:t>逾期</w:t>
      </w:r>
      <w:r>
        <w:rPr>
          <w:rFonts w:hint="eastAsia" w:ascii="宋体" w:hAnsi="宋体" w:eastAsia="宋体" w:cs="宋体"/>
          <w:color w:val="auto"/>
          <w:sz w:val="24"/>
          <w:szCs w:val="24"/>
        </w:rPr>
        <w:t>违约责任。</w:t>
      </w:r>
    </w:p>
    <w:p w14:paraId="3393F6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安全</w:t>
      </w:r>
      <w:r>
        <w:rPr>
          <w:rFonts w:hint="eastAsia" w:ascii="宋体" w:hAnsi="宋体" w:eastAsia="宋体" w:cs="宋体"/>
          <w:b/>
          <w:bCs/>
          <w:color w:val="auto"/>
          <w:sz w:val="24"/>
          <w:szCs w:val="24"/>
          <w:lang w:eastAsia="zh-CN"/>
        </w:rPr>
        <w:t>生产和文明</w:t>
      </w:r>
      <w:r>
        <w:rPr>
          <w:rFonts w:hint="eastAsia" w:ascii="宋体" w:hAnsi="宋体" w:eastAsia="宋体" w:cs="宋体"/>
          <w:b/>
          <w:bCs/>
          <w:color w:val="auto"/>
          <w:sz w:val="24"/>
          <w:szCs w:val="24"/>
        </w:rPr>
        <w:t>施工</w:t>
      </w:r>
    </w:p>
    <w:p w14:paraId="5F1845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乙方应遵守工程建设安全生产有关管理规定，严格按安全标准组织施工，采取必要的安全防护措施，消除事故隐患。由于乙方安全措施不力造成事故的责任和因此发生的费用，由乙方</w:t>
      </w:r>
      <w:r>
        <w:rPr>
          <w:rFonts w:hint="eastAsia" w:ascii="宋体" w:hAnsi="宋体" w:eastAsia="宋体" w:cs="宋体"/>
          <w:color w:val="auto"/>
          <w:sz w:val="24"/>
          <w:szCs w:val="24"/>
          <w:lang w:val="en-US" w:eastAsia="zh-CN"/>
        </w:rPr>
        <w:t>全部</w:t>
      </w:r>
      <w:r>
        <w:rPr>
          <w:rFonts w:hint="eastAsia" w:ascii="宋体" w:hAnsi="宋体" w:eastAsia="宋体" w:cs="宋体"/>
          <w:color w:val="auto"/>
          <w:sz w:val="24"/>
          <w:szCs w:val="24"/>
        </w:rPr>
        <w:t>承担。</w:t>
      </w:r>
    </w:p>
    <w:p w14:paraId="6A290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乙方应遵守工程文明施工有关管理规定，乙方如未达到文明施工要求，甲方有权</w:t>
      </w:r>
      <w:r>
        <w:rPr>
          <w:rFonts w:hint="eastAsia" w:ascii="宋体" w:hAnsi="宋体" w:eastAsia="宋体" w:cs="宋体"/>
          <w:color w:val="auto"/>
          <w:sz w:val="24"/>
          <w:szCs w:val="24"/>
          <w:lang w:eastAsia="zh-CN"/>
        </w:rPr>
        <w:t>采取</w:t>
      </w:r>
      <w:r>
        <w:rPr>
          <w:rFonts w:hint="eastAsia" w:ascii="宋体" w:hAnsi="宋体" w:eastAsia="宋体" w:cs="宋体"/>
          <w:color w:val="auto"/>
          <w:sz w:val="24"/>
          <w:szCs w:val="24"/>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w:t>
      </w:r>
      <w:r>
        <w:rPr>
          <w:rFonts w:hint="eastAsia" w:ascii="宋体" w:hAnsi="宋体" w:eastAsia="宋体" w:cs="宋体"/>
          <w:b/>
          <w:bCs/>
          <w:color w:val="auto"/>
          <w:sz w:val="24"/>
          <w:szCs w:val="24"/>
        </w:rPr>
        <w:t>条　纠纷解决办法</w:t>
      </w:r>
      <w:r>
        <w:rPr>
          <w:rFonts w:hint="eastAsia" w:ascii="宋体" w:hAnsi="宋体" w:eastAsia="宋体" w:cs="宋体"/>
          <w:color w:val="auto"/>
          <w:sz w:val="24"/>
          <w:szCs w:val="24"/>
        </w:rPr>
        <w:t xml:space="preserve"> </w:t>
      </w:r>
    </w:p>
    <w:p w14:paraId="52CC0F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附　则</w:t>
      </w:r>
      <w:r>
        <w:rPr>
          <w:rFonts w:hint="eastAsia" w:ascii="宋体" w:hAnsi="宋体" w:eastAsia="宋体" w:cs="宋体"/>
          <w:color w:val="auto"/>
          <w:sz w:val="24"/>
          <w:szCs w:val="24"/>
        </w:rPr>
        <w:t xml:space="preserve"> </w:t>
      </w:r>
    </w:p>
    <w:p w14:paraId="6AE31E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rPr>
      </w:pPr>
    </w:p>
    <w:p w14:paraId="7E1C5408">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乙方： </w:t>
      </w:r>
    </w:p>
    <w:p w14:paraId="7350AF6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w:t>
      </w:r>
    </w:p>
    <w:p w14:paraId="1749C60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_____年_____月_____日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_____年_____月_____日</w:t>
      </w:r>
    </w:p>
    <w:p w14:paraId="4866055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D5732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部分  响应文件格式</w:t>
      </w:r>
    </w:p>
    <w:p w14:paraId="20E9654A">
      <w:pPr>
        <w:spacing w:line="360" w:lineRule="auto"/>
        <w:rPr>
          <w:rFonts w:hint="eastAsia" w:ascii="宋体" w:hAnsi="宋体" w:eastAsia="宋体" w:cs="宋体"/>
          <w:color w:val="auto"/>
          <w:lang w:eastAsia="zh-CN"/>
        </w:rPr>
      </w:pPr>
    </w:p>
    <w:p w14:paraId="2C1CF61E">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7880BD5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FF2C22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230E216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1545F424">
      <w:pPr>
        <w:pStyle w:val="6"/>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275CCE77">
      <w:pPr>
        <w:pStyle w:val="6"/>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7388A7B7">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499D83B4">
      <w:pPr>
        <w:jc w:val="center"/>
        <w:rPr>
          <w:rFonts w:hint="eastAsia" w:ascii="宋体" w:hAnsi="宋体" w:eastAsia="宋体" w:cs="宋体"/>
          <w:color w:val="auto"/>
          <w:sz w:val="44"/>
          <w:lang w:eastAsia="zh-CN"/>
        </w:rPr>
      </w:pPr>
    </w:p>
    <w:p w14:paraId="50E39E77">
      <w:pPr>
        <w:ind w:firstLine="1440"/>
        <w:rPr>
          <w:rFonts w:hint="eastAsia" w:ascii="宋体" w:hAnsi="宋体" w:eastAsia="宋体" w:cs="宋体"/>
          <w:bCs/>
          <w:color w:val="auto"/>
          <w:sz w:val="32"/>
          <w:szCs w:val="32"/>
          <w:lang w:eastAsia="zh-CN"/>
        </w:rPr>
      </w:pPr>
    </w:p>
    <w:p w14:paraId="037F8D3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55B2A17A">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301A8F6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3566499B">
      <w:pPr>
        <w:tabs>
          <w:tab w:val="left" w:pos="2625"/>
        </w:tabs>
        <w:spacing w:line="360" w:lineRule="auto"/>
        <w:jc w:val="center"/>
        <w:rPr>
          <w:rFonts w:hint="eastAsia" w:ascii="宋体" w:hAnsi="宋体" w:eastAsia="宋体" w:cs="宋体"/>
          <w:bCs/>
          <w:color w:val="auto"/>
          <w:sz w:val="32"/>
          <w:szCs w:val="32"/>
          <w:lang w:eastAsia="zh-CN"/>
        </w:rPr>
      </w:pPr>
    </w:p>
    <w:p w14:paraId="20E386DB">
      <w:pPr>
        <w:tabs>
          <w:tab w:val="left" w:pos="2625"/>
        </w:tabs>
        <w:spacing w:line="360" w:lineRule="auto"/>
        <w:jc w:val="center"/>
        <w:rPr>
          <w:rFonts w:hint="eastAsia" w:ascii="宋体" w:hAnsi="宋体" w:eastAsia="宋体" w:cs="宋体"/>
          <w:color w:val="auto"/>
          <w:sz w:val="32"/>
          <w:szCs w:val="32"/>
          <w:lang w:eastAsia="zh-CN"/>
        </w:rPr>
      </w:pPr>
    </w:p>
    <w:p w14:paraId="4AF39A88">
      <w:pPr>
        <w:tabs>
          <w:tab w:val="left" w:pos="2625"/>
        </w:tabs>
        <w:spacing w:line="360" w:lineRule="auto"/>
        <w:jc w:val="center"/>
        <w:rPr>
          <w:rFonts w:hint="eastAsia" w:ascii="宋体" w:hAnsi="宋体" w:eastAsia="宋体" w:cs="宋体"/>
          <w:color w:val="auto"/>
          <w:sz w:val="21"/>
          <w:szCs w:val="21"/>
          <w:lang w:eastAsia="zh-CN"/>
        </w:rPr>
      </w:pPr>
    </w:p>
    <w:p w14:paraId="7DF414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1A12CBB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22CB2FD0">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4E3C96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22DE465F">
      <w:pPr>
        <w:pStyle w:val="6"/>
        <w:adjustRightInd w:val="0"/>
        <w:snapToGrid w:val="0"/>
        <w:spacing w:line="360" w:lineRule="auto"/>
        <w:rPr>
          <w:rFonts w:hint="eastAsia" w:ascii="宋体" w:hAnsi="宋体" w:eastAsia="宋体" w:cs="宋体"/>
          <w:bCs/>
          <w:color w:val="auto"/>
          <w:u w:val="single"/>
          <w:lang w:eastAsia="zh-CN"/>
        </w:rPr>
      </w:pPr>
    </w:p>
    <w:p w14:paraId="53C32FD5">
      <w:pPr>
        <w:pStyle w:val="6"/>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14:paraId="128F57F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1A41FEF5">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0CCBFBD6">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01BC0AB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04F73665">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5D662C97">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180A930A">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6F8210F7">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7D8F1098">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2BE7322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204A868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66B22C2E">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4FC1BBDE">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B6674A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5455E7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7DD5400">
      <w:pPr>
        <w:pStyle w:val="6"/>
        <w:adjustRightInd w:val="0"/>
        <w:snapToGrid w:val="0"/>
        <w:spacing w:line="360" w:lineRule="auto"/>
        <w:ind w:firstLine="480" w:firstLineChars="200"/>
        <w:rPr>
          <w:rFonts w:hint="eastAsia" w:ascii="宋体" w:hAnsi="宋体" w:eastAsia="宋体" w:cs="宋体"/>
          <w:color w:val="auto"/>
          <w:szCs w:val="24"/>
          <w:lang w:eastAsia="zh-CN"/>
        </w:rPr>
      </w:pPr>
    </w:p>
    <w:p w14:paraId="7FFD2A16">
      <w:pPr>
        <w:pStyle w:val="6"/>
        <w:adjustRightInd w:val="0"/>
        <w:snapToGrid w:val="0"/>
        <w:spacing w:line="360" w:lineRule="auto"/>
        <w:ind w:firstLine="480" w:firstLineChars="200"/>
        <w:rPr>
          <w:rFonts w:hint="eastAsia" w:ascii="宋体" w:hAnsi="宋体" w:eastAsia="宋体" w:cs="宋体"/>
          <w:color w:val="auto"/>
          <w:szCs w:val="24"/>
          <w:lang w:eastAsia="zh-CN"/>
        </w:rPr>
      </w:pPr>
    </w:p>
    <w:p w14:paraId="1AA618E7">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40FC9E7">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D35FE5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12C6C2A4">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FF761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bookmarkStart w:id="2" w:name="_Toc467940254"/>
      <w:r>
        <w:rPr>
          <w:rFonts w:hint="eastAsia" w:ascii="宋体" w:hAnsi="宋体" w:eastAsia="宋体" w:cs="宋体"/>
          <w:b/>
          <w:color w:val="auto"/>
          <w:sz w:val="28"/>
          <w:szCs w:val="28"/>
          <w:lang w:val="zh-CN" w:eastAsia="zh-CN"/>
        </w:rPr>
        <w:t>二、法定代表人身份证明</w:t>
      </w:r>
      <w:bookmarkEnd w:id="2"/>
    </w:p>
    <w:p w14:paraId="56E6D9E2">
      <w:pPr>
        <w:spacing w:line="500" w:lineRule="exact"/>
        <w:rPr>
          <w:rFonts w:hint="eastAsia" w:ascii="宋体" w:hAnsi="宋体" w:eastAsia="宋体" w:cs="宋体"/>
          <w:color w:val="auto"/>
          <w:sz w:val="24"/>
          <w:szCs w:val="24"/>
        </w:rPr>
      </w:pPr>
    </w:p>
    <w:p w14:paraId="17DE285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7F2ABDD8">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3A9C8F2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79C9649C">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FA4374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476A175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683C0E9F">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6CAEEE5E">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2A51366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4EF1020">
      <w:pPr>
        <w:spacing w:line="500" w:lineRule="exact"/>
        <w:rPr>
          <w:rFonts w:hint="eastAsia" w:ascii="宋体" w:hAnsi="宋体" w:eastAsia="宋体" w:cs="宋体"/>
          <w:color w:val="auto"/>
          <w:szCs w:val="21"/>
        </w:rPr>
      </w:pPr>
    </w:p>
    <w:p w14:paraId="7265E386">
      <w:pPr>
        <w:spacing w:line="500" w:lineRule="exact"/>
        <w:rPr>
          <w:rFonts w:hint="eastAsia" w:ascii="宋体" w:hAnsi="宋体" w:eastAsia="宋体" w:cs="宋体"/>
          <w:color w:val="auto"/>
          <w:szCs w:val="21"/>
        </w:rPr>
      </w:pPr>
    </w:p>
    <w:p w14:paraId="51FC8290">
      <w:pPr>
        <w:pStyle w:val="6"/>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D4DD760">
      <w:pPr>
        <w:pStyle w:val="6"/>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7929009">
      <w:pPr>
        <w:spacing w:line="500" w:lineRule="exact"/>
        <w:jc w:val="right"/>
        <w:rPr>
          <w:rFonts w:hint="eastAsia" w:ascii="宋体" w:hAnsi="宋体" w:eastAsia="宋体" w:cs="宋体"/>
          <w:color w:val="auto"/>
          <w:szCs w:val="21"/>
        </w:rPr>
      </w:pPr>
    </w:p>
    <w:p w14:paraId="2D7909EB">
      <w:pPr>
        <w:spacing w:line="500" w:lineRule="exact"/>
        <w:jc w:val="right"/>
        <w:rPr>
          <w:rFonts w:hint="eastAsia" w:ascii="宋体" w:hAnsi="宋体" w:eastAsia="宋体" w:cs="宋体"/>
          <w:color w:val="auto"/>
          <w:szCs w:val="21"/>
        </w:rPr>
      </w:pPr>
    </w:p>
    <w:p w14:paraId="44C900BF">
      <w:pPr>
        <w:spacing w:line="500" w:lineRule="exact"/>
        <w:rPr>
          <w:rFonts w:hint="eastAsia" w:ascii="宋体" w:hAnsi="宋体" w:eastAsia="宋体" w:cs="宋体"/>
          <w:color w:val="auto"/>
          <w:szCs w:val="21"/>
        </w:rPr>
      </w:pPr>
    </w:p>
    <w:p w14:paraId="2E6F7B70">
      <w:pPr>
        <w:pStyle w:val="15"/>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A2C3F5D">
      <w:pPr>
        <w:pStyle w:val="15"/>
        <w:ind w:firstLine="482" w:firstLineChars="200"/>
        <w:rPr>
          <w:rFonts w:hint="eastAsia" w:ascii="宋体" w:hAnsi="宋体" w:eastAsia="宋体" w:cs="宋体"/>
          <w:b/>
          <w:color w:val="auto"/>
          <w:sz w:val="24"/>
          <w:szCs w:val="24"/>
          <w:shd w:val="pct10" w:color="auto" w:fill="FFFFFF"/>
        </w:rPr>
      </w:pPr>
    </w:p>
    <w:p w14:paraId="35DE09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534732DB">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3AAFD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7B1D44DD">
      <w:pPr>
        <w:adjustRightInd w:val="0"/>
        <w:snapToGrid w:val="0"/>
        <w:spacing w:line="360" w:lineRule="auto"/>
        <w:ind w:firstLine="0"/>
        <w:rPr>
          <w:rFonts w:hint="eastAsia" w:ascii="宋体" w:hAnsi="宋体" w:eastAsia="宋体" w:cs="宋体"/>
          <w:bCs/>
          <w:color w:val="auto"/>
          <w:sz w:val="24"/>
          <w:lang w:eastAsia="zh-CN"/>
        </w:rPr>
      </w:pPr>
    </w:p>
    <w:p w14:paraId="026CA790">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14:paraId="24E009B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387502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7DFAD95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5CC6B750">
      <w:pPr>
        <w:adjustRightInd w:val="0"/>
        <w:snapToGrid w:val="0"/>
        <w:spacing w:line="360" w:lineRule="auto"/>
        <w:ind w:firstLine="480" w:firstLineChars="200"/>
        <w:rPr>
          <w:rFonts w:hint="eastAsia" w:ascii="宋体" w:hAnsi="宋体" w:eastAsia="宋体" w:cs="宋体"/>
          <w:bCs/>
          <w:color w:val="auto"/>
          <w:sz w:val="24"/>
          <w:lang w:eastAsia="zh-CN"/>
        </w:rPr>
      </w:pPr>
    </w:p>
    <w:p w14:paraId="1F12B9F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E514F71">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0A598E5F">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4E54BDA7">
      <w:pPr>
        <w:adjustRightInd w:val="0"/>
        <w:snapToGrid w:val="0"/>
        <w:spacing w:line="360" w:lineRule="auto"/>
        <w:rPr>
          <w:rFonts w:hint="eastAsia" w:ascii="宋体" w:hAnsi="宋体" w:eastAsia="宋体" w:cs="宋体"/>
          <w:bCs/>
          <w:color w:val="auto"/>
          <w:sz w:val="24"/>
          <w:u w:val="single"/>
          <w:lang w:eastAsia="zh-CN"/>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19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1" w:hRule="atLeast"/>
          <w:jc w:val="center"/>
        </w:trPr>
        <w:tc>
          <w:tcPr>
            <w:tcW w:w="9071" w:type="dxa"/>
            <w:vAlign w:val="center"/>
          </w:tcPr>
          <w:p w14:paraId="61B7ED9B">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2986DE14">
      <w:pPr>
        <w:pStyle w:val="6"/>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62CAC559">
      <w:pPr>
        <w:pStyle w:val="6"/>
        <w:spacing w:line="300" w:lineRule="auto"/>
        <w:ind w:left="0" w:leftChars="0" w:firstLine="0" w:firstLineChars="0"/>
        <w:rPr>
          <w:rFonts w:hint="eastAsia" w:ascii="宋体" w:hAnsi="宋体" w:eastAsia="宋体" w:cs="宋体"/>
          <w:b/>
          <w:color w:val="auto"/>
          <w:sz w:val="24"/>
          <w:szCs w:val="24"/>
          <w:shd w:val="pct10" w:color="auto" w:fill="FFFFFF"/>
        </w:rPr>
      </w:pPr>
    </w:p>
    <w:p w14:paraId="6281D90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1FF4A230">
      <w:pPr>
        <w:ind w:left="0" w:leftChars="0" w:firstLine="0" w:firstLineChars="0"/>
        <w:rPr>
          <w:rFonts w:hint="eastAsia" w:ascii="宋体" w:hAnsi="宋体" w:eastAsia="宋体" w:cs="宋体"/>
          <w:b/>
          <w:color w:val="auto"/>
          <w:sz w:val="24"/>
          <w:szCs w:val="24"/>
          <w:shd w:val="pct10" w:color="auto" w:fill="FFFFFF"/>
          <w:lang w:eastAsia="zh-CN"/>
        </w:rPr>
      </w:pPr>
    </w:p>
    <w:p w14:paraId="07464894">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69B32F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70CDBDEB">
      <w:pPr>
        <w:tabs>
          <w:tab w:val="left" w:pos="1365"/>
        </w:tabs>
        <w:spacing w:line="360" w:lineRule="auto"/>
        <w:ind w:firstLine="0"/>
        <w:rPr>
          <w:rFonts w:hint="eastAsia" w:ascii="宋体" w:hAnsi="宋体" w:eastAsia="宋体" w:cs="宋体"/>
          <w:color w:val="auto"/>
          <w:sz w:val="24"/>
        </w:rPr>
      </w:pPr>
    </w:p>
    <w:p w14:paraId="5F0B5089">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014EB21F">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0"/>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22FA1AA8">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CB6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758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D9F9242">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5BC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C3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363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F7D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91D78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D236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F6C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C07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A81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E8EC06">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A63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106D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B6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70D7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D91C6BE">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5B9C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5BB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D45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C8C9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40989D3">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712D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F18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5D64F89">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09A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604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A306CF5">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7398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0418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841F1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27D7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A94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726E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39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39FD53">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975A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E4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1737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0EF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1E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1DEBEA">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28B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6094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E65D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B59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7EC9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54474043">
      <w:pPr>
        <w:pStyle w:val="6"/>
        <w:snapToGrid w:val="0"/>
        <w:spacing w:line="360" w:lineRule="auto"/>
        <w:ind w:firstLine="480" w:firstLineChars="200"/>
        <w:jc w:val="right"/>
        <w:rPr>
          <w:rFonts w:hint="eastAsia" w:ascii="宋体" w:hAnsi="宋体" w:eastAsia="宋体" w:cs="宋体"/>
          <w:color w:val="auto"/>
          <w:sz w:val="24"/>
          <w:szCs w:val="24"/>
        </w:rPr>
      </w:pPr>
    </w:p>
    <w:p w14:paraId="36A2921E">
      <w:pPr>
        <w:pStyle w:val="6"/>
        <w:snapToGrid w:val="0"/>
        <w:spacing w:line="360" w:lineRule="auto"/>
        <w:ind w:firstLine="480" w:firstLineChars="200"/>
        <w:jc w:val="right"/>
        <w:rPr>
          <w:rFonts w:hint="eastAsia" w:ascii="宋体" w:hAnsi="宋体" w:eastAsia="宋体" w:cs="宋体"/>
          <w:color w:val="auto"/>
          <w:sz w:val="24"/>
          <w:szCs w:val="24"/>
        </w:rPr>
      </w:pPr>
    </w:p>
    <w:p w14:paraId="06E5777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4B5F2FB">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3A32531">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4AF1480E">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090B0C0D">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38CA7398">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34CF23A6">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21DD62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3289A150">
      <w:pPr>
        <w:tabs>
          <w:tab w:val="left" w:pos="1365"/>
        </w:tabs>
        <w:spacing w:line="360" w:lineRule="auto"/>
        <w:ind w:firstLine="0"/>
        <w:rPr>
          <w:rFonts w:hint="eastAsia" w:ascii="宋体" w:hAnsi="宋体" w:eastAsia="宋体" w:cs="宋体"/>
          <w:color w:val="auto"/>
          <w:sz w:val="24"/>
        </w:rPr>
      </w:pPr>
    </w:p>
    <w:p w14:paraId="5DBCA72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34B4FCF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1D9D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51B0F3B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2535BAE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630638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3F02931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8F94BE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421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449EB5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1C5CCA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168FC3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B79ED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6A1DC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7D96C9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23D906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5C3A15B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253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3EB88C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D6FB4B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A5F970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096C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3EF34B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47FA0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57EA84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539292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D5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5C612D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486E6C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9E4283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B60E94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8B408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312E2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C4B039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8F3870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F8D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8D787D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937400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7519E5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9110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E5A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868AA8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D6C4CD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8D1094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08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1813080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C987C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5E8C3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BBB29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9718E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91B9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AC4AB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ED7084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E8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A5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536EFAF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D8FB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E4E75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B661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D56CD1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D15C91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71904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09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EF8B0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055949A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2EAF9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CB0CF0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B135A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6E8D77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EAD26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42B098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824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BC1CD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75EF8C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EFCFB3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0ACC08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C3D9E9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0D2227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A54D4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61E02DD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61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73BD4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033CC0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066E6E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56F371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88036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6331A2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81ED7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9549A9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3BAA3BA">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73BFDB2C">
      <w:pPr>
        <w:pStyle w:val="6"/>
        <w:snapToGrid w:val="0"/>
        <w:spacing w:line="360" w:lineRule="auto"/>
        <w:ind w:firstLine="480" w:firstLineChars="200"/>
        <w:jc w:val="right"/>
        <w:rPr>
          <w:rFonts w:hint="eastAsia" w:ascii="宋体" w:hAnsi="宋体" w:eastAsia="宋体" w:cs="宋体"/>
          <w:color w:val="auto"/>
          <w:szCs w:val="24"/>
          <w:lang w:eastAsia="zh-CN"/>
        </w:rPr>
      </w:pPr>
    </w:p>
    <w:p w14:paraId="6A7C1E9E">
      <w:pPr>
        <w:pStyle w:val="6"/>
        <w:snapToGrid w:val="0"/>
        <w:spacing w:line="360" w:lineRule="auto"/>
        <w:ind w:firstLine="480" w:firstLineChars="200"/>
        <w:jc w:val="right"/>
        <w:rPr>
          <w:rFonts w:hint="eastAsia" w:ascii="宋体" w:hAnsi="宋体" w:eastAsia="宋体" w:cs="宋体"/>
          <w:color w:val="auto"/>
          <w:szCs w:val="24"/>
          <w:lang w:eastAsia="zh-CN"/>
        </w:rPr>
      </w:pPr>
    </w:p>
    <w:p w14:paraId="4DE6B1F9">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C0CC332">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828F656">
      <w:pPr>
        <w:rPr>
          <w:rFonts w:hint="eastAsia" w:ascii="宋体" w:hAnsi="宋体" w:eastAsia="宋体" w:cs="宋体"/>
          <w:color w:val="auto"/>
          <w:sz w:val="24"/>
          <w:shd w:val="pct10" w:color="auto" w:fill="FFFFFF"/>
          <w:lang w:eastAsia="zh-CN"/>
        </w:rPr>
      </w:pPr>
    </w:p>
    <w:p w14:paraId="55BFBD1F">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02A2A0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3E1237FE">
      <w:pPr>
        <w:tabs>
          <w:tab w:val="left" w:pos="1365"/>
        </w:tabs>
        <w:spacing w:line="360" w:lineRule="auto"/>
        <w:ind w:firstLine="0"/>
        <w:rPr>
          <w:rFonts w:hint="eastAsia" w:ascii="宋体" w:hAnsi="宋体" w:eastAsia="宋体" w:cs="宋体"/>
          <w:color w:val="auto"/>
          <w:sz w:val="24"/>
        </w:rPr>
      </w:pPr>
    </w:p>
    <w:p w14:paraId="66BBA7D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249A1266">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2042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8E44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37F263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03C709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74A1DB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5392F2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519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DBF6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4C0A1F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076B28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7B4A60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F0E9A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04B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6D8E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0619B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86279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4005E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8A3CE7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BBF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C3891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362AC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43F8C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2FD7E0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4DD8E14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29A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7DCC1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F70A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13477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4411E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A1D2B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DB3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E9C088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D9FEDA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D552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142D1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F0612E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633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C4B9C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5AA15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65A06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C7956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2ABC16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2F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C764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5FB87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38498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0B1A6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D79DD2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710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E7756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405B54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4EF01A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F45ED5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43773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EF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F7783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45836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C4374A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92FE6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EEE42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500F9D3B">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EC213D2">
      <w:pPr>
        <w:pStyle w:val="6"/>
        <w:spacing w:line="360" w:lineRule="auto"/>
        <w:ind w:firstLine="0"/>
        <w:rPr>
          <w:rFonts w:hint="eastAsia" w:ascii="宋体" w:hAnsi="宋体" w:eastAsia="宋体" w:cs="宋体"/>
          <w:b/>
          <w:color w:val="auto"/>
          <w:szCs w:val="24"/>
          <w:lang w:eastAsia="zh-CN"/>
        </w:rPr>
      </w:pPr>
    </w:p>
    <w:p w14:paraId="145B457E">
      <w:pPr>
        <w:pStyle w:val="6"/>
        <w:snapToGrid w:val="0"/>
        <w:spacing w:line="360" w:lineRule="auto"/>
        <w:ind w:left="0" w:leftChars="0" w:firstLine="0" w:firstLineChars="0"/>
        <w:rPr>
          <w:rFonts w:hint="eastAsia" w:ascii="宋体" w:hAnsi="宋体" w:eastAsia="宋体" w:cs="宋体"/>
          <w:color w:val="auto"/>
          <w:szCs w:val="24"/>
        </w:rPr>
      </w:pPr>
    </w:p>
    <w:p w14:paraId="34996A05">
      <w:pPr>
        <w:pStyle w:val="6"/>
        <w:snapToGrid w:val="0"/>
        <w:spacing w:line="360" w:lineRule="auto"/>
        <w:ind w:firstLine="480" w:firstLineChars="200"/>
        <w:jc w:val="right"/>
        <w:rPr>
          <w:rFonts w:hint="eastAsia" w:ascii="宋体" w:hAnsi="宋体" w:eastAsia="宋体" w:cs="宋体"/>
          <w:color w:val="auto"/>
          <w:sz w:val="24"/>
          <w:szCs w:val="24"/>
        </w:rPr>
      </w:pPr>
    </w:p>
    <w:p w14:paraId="4B026DC0">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F157BA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2A7D4E8">
      <w:pPr>
        <w:rPr>
          <w:rFonts w:hint="eastAsia" w:ascii="宋体" w:hAnsi="宋体" w:eastAsia="宋体" w:cs="宋体"/>
          <w:color w:val="auto"/>
          <w:sz w:val="24"/>
          <w:lang w:eastAsia="zh-CN"/>
        </w:rPr>
      </w:pPr>
    </w:p>
    <w:p w14:paraId="714DF8BE">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338B08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0C06B6B2">
      <w:pPr>
        <w:tabs>
          <w:tab w:val="left" w:pos="1365"/>
        </w:tabs>
        <w:spacing w:line="360" w:lineRule="auto"/>
        <w:ind w:firstLine="0"/>
        <w:rPr>
          <w:rFonts w:hint="eastAsia" w:ascii="宋体" w:hAnsi="宋体" w:eastAsia="宋体" w:cs="宋体"/>
          <w:color w:val="auto"/>
          <w:sz w:val="24"/>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71D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3D7DE8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57B0CF7">
            <w:pPr>
              <w:ind w:firstLine="0"/>
              <w:jc w:val="center"/>
              <w:rPr>
                <w:rFonts w:hint="eastAsia" w:ascii="宋体" w:hAnsi="宋体" w:eastAsia="宋体" w:cs="宋体"/>
                <w:color w:val="auto"/>
                <w:sz w:val="21"/>
                <w:szCs w:val="21"/>
              </w:rPr>
            </w:pPr>
          </w:p>
        </w:tc>
      </w:tr>
      <w:tr w14:paraId="6F1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2022E9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B18E070">
            <w:pPr>
              <w:ind w:firstLine="0"/>
              <w:jc w:val="center"/>
              <w:rPr>
                <w:rFonts w:hint="eastAsia" w:ascii="宋体" w:hAnsi="宋体" w:eastAsia="宋体" w:cs="宋体"/>
                <w:color w:val="auto"/>
                <w:sz w:val="21"/>
                <w:szCs w:val="21"/>
              </w:rPr>
            </w:pPr>
          </w:p>
        </w:tc>
      </w:tr>
      <w:tr w14:paraId="5E40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136BA1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04015B9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44A4A160">
            <w:pPr>
              <w:ind w:firstLine="0"/>
              <w:jc w:val="center"/>
              <w:rPr>
                <w:rFonts w:hint="eastAsia" w:ascii="宋体" w:hAnsi="宋体" w:eastAsia="宋体" w:cs="宋体"/>
                <w:color w:val="auto"/>
                <w:sz w:val="21"/>
                <w:szCs w:val="21"/>
                <w:lang w:eastAsia="zh-CN"/>
              </w:rPr>
            </w:pPr>
          </w:p>
        </w:tc>
      </w:tr>
      <w:tr w14:paraId="12A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864A26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6E91BF5">
            <w:pPr>
              <w:ind w:firstLine="0"/>
              <w:jc w:val="center"/>
              <w:rPr>
                <w:rFonts w:hint="eastAsia" w:ascii="宋体" w:hAnsi="宋体" w:eastAsia="宋体" w:cs="宋体"/>
                <w:color w:val="auto"/>
                <w:sz w:val="21"/>
                <w:szCs w:val="21"/>
              </w:rPr>
            </w:pPr>
          </w:p>
        </w:tc>
      </w:tr>
      <w:tr w14:paraId="547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2492B755">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4274DD14">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6FBDB42">
            <w:pPr>
              <w:ind w:firstLine="0"/>
              <w:jc w:val="center"/>
              <w:rPr>
                <w:rFonts w:hint="eastAsia" w:ascii="宋体" w:hAnsi="宋体" w:eastAsia="宋体" w:cs="宋体"/>
                <w:color w:val="auto"/>
                <w:sz w:val="21"/>
                <w:szCs w:val="21"/>
                <w:lang w:eastAsia="zh-CN"/>
              </w:rPr>
            </w:pPr>
          </w:p>
        </w:tc>
      </w:tr>
      <w:tr w14:paraId="5D6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3ECEA40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A09D68F">
            <w:pPr>
              <w:ind w:firstLine="0"/>
              <w:jc w:val="center"/>
              <w:rPr>
                <w:rFonts w:hint="eastAsia" w:ascii="宋体" w:hAnsi="宋体" w:eastAsia="宋体" w:cs="宋体"/>
                <w:color w:val="auto"/>
                <w:sz w:val="21"/>
                <w:szCs w:val="21"/>
              </w:rPr>
            </w:pPr>
          </w:p>
        </w:tc>
      </w:tr>
      <w:tr w14:paraId="77BF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40058D4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A944548">
            <w:pPr>
              <w:ind w:firstLine="0"/>
              <w:jc w:val="center"/>
              <w:rPr>
                <w:rFonts w:hint="eastAsia" w:ascii="宋体" w:hAnsi="宋体" w:eastAsia="宋体" w:cs="宋体"/>
                <w:color w:val="auto"/>
                <w:sz w:val="21"/>
                <w:szCs w:val="21"/>
              </w:rPr>
            </w:pPr>
          </w:p>
        </w:tc>
      </w:tr>
    </w:tbl>
    <w:p w14:paraId="6E173912">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732DF5B">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7F9D712F">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3CF516F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6DE37B01">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18F6F05A">
      <w:pPr>
        <w:pStyle w:val="6"/>
        <w:snapToGrid w:val="0"/>
        <w:spacing w:line="360" w:lineRule="auto"/>
        <w:ind w:firstLine="480" w:firstLineChars="200"/>
        <w:jc w:val="right"/>
        <w:rPr>
          <w:rFonts w:hint="eastAsia" w:ascii="宋体" w:hAnsi="宋体" w:eastAsia="宋体" w:cs="宋体"/>
          <w:color w:val="auto"/>
          <w:szCs w:val="24"/>
          <w:lang w:eastAsia="zh-CN"/>
        </w:rPr>
      </w:pPr>
    </w:p>
    <w:p w14:paraId="5A6140E0">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C3E0A0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2CF7488">
      <w:pPr>
        <w:rPr>
          <w:rFonts w:hint="eastAsia" w:ascii="宋体" w:hAnsi="宋体" w:eastAsia="宋体" w:cs="宋体"/>
          <w:color w:val="auto"/>
          <w:szCs w:val="24"/>
          <w:lang w:eastAsia="zh-CN"/>
        </w:rPr>
      </w:pPr>
    </w:p>
    <w:p w14:paraId="7690DAA1">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55070B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7097A417">
      <w:pPr>
        <w:adjustRightInd w:val="0"/>
        <w:snapToGrid w:val="0"/>
        <w:spacing w:line="300" w:lineRule="auto"/>
        <w:ind w:firstLine="480" w:firstLineChars="200"/>
        <w:rPr>
          <w:rFonts w:hint="eastAsia" w:ascii="宋体" w:hAnsi="宋体" w:eastAsia="宋体" w:cs="宋体"/>
          <w:color w:val="auto"/>
          <w:sz w:val="24"/>
          <w:lang w:eastAsia="zh-CN"/>
        </w:rPr>
      </w:pPr>
    </w:p>
    <w:p w14:paraId="6E6DCE30">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3856043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2BB3F953">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1DFB01E8">
      <w:pPr>
        <w:ind w:firstLine="0"/>
        <w:rPr>
          <w:rFonts w:hint="eastAsia" w:ascii="宋体" w:hAnsi="宋体" w:eastAsia="宋体" w:cs="宋体"/>
          <w:color w:val="auto"/>
          <w:sz w:val="24"/>
          <w:lang w:eastAsia="zh-CN"/>
        </w:rPr>
      </w:pPr>
    </w:p>
    <w:p w14:paraId="2CB29C9D">
      <w:pPr>
        <w:ind w:firstLine="0" w:firstLineChars="0"/>
        <w:jc w:val="center"/>
        <w:outlineLvl w:val="0"/>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2882E3FC">
      <w:pPr>
        <w:ind w:firstLine="0"/>
        <w:rPr>
          <w:rFonts w:hint="eastAsia" w:ascii="宋体" w:hAnsi="宋体" w:eastAsia="宋体" w:cs="宋体"/>
          <w:b/>
          <w:color w:val="auto"/>
          <w:sz w:val="30"/>
          <w:szCs w:val="30"/>
          <w:lang w:eastAsia="zh-CN"/>
        </w:rPr>
      </w:pPr>
    </w:p>
    <w:p w14:paraId="1E594272">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2564A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73D9ADA5">
      <w:pPr>
        <w:spacing w:line="360" w:lineRule="auto"/>
        <w:ind w:firstLine="0"/>
        <w:jc w:val="both"/>
        <w:rPr>
          <w:rFonts w:hint="eastAsia" w:ascii="宋体" w:hAnsi="宋体" w:eastAsia="宋体" w:cs="宋体"/>
          <w:color w:val="auto"/>
          <w:sz w:val="24"/>
          <w:szCs w:val="24"/>
          <w:lang w:eastAsia="zh-CN"/>
        </w:rPr>
      </w:pPr>
    </w:p>
    <w:p w14:paraId="6FCC880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364FD3BC">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9F5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B39265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72B1267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1D4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7F77E2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5B64A25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F99A90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E5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3E3FE5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17F7BB8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0488AC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22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7D14D0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0D12B74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24F1F5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756E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CAA639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7E0E602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CE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DF355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F2FA74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28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B1A41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2D7584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E1B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6A1C9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D0F57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3F5A52B2">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14FD89A7">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39C3219C">
      <w:pPr>
        <w:spacing w:line="360" w:lineRule="auto"/>
        <w:ind w:left="420"/>
        <w:rPr>
          <w:rFonts w:hint="eastAsia" w:ascii="宋体" w:hAnsi="宋体" w:eastAsia="宋体" w:cs="宋体"/>
          <w:color w:val="auto"/>
          <w:sz w:val="24"/>
          <w:lang w:eastAsia="zh-CN"/>
        </w:rPr>
      </w:pPr>
    </w:p>
    <w:p w14:paraId="3D9543EA">
      <w:pPr>
        <w:pStyle w:val="13"/>
        <w:rPr>
          <w:rFonts w:hint="eastAsia" w:ascii="宋体" w:hAnsi="宋体" w:eastAsia="宋体" w:cs="宋体"/>
          <w:color w:val="auto"/>
          <w:lang w:eastAsia="zh-CN"/>
        </w:rPr>
      </w:pPr>
    </w:p>
    <w:p w14:paraId="6CE8744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01FA71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154A60A">
      <w:pPr>
        <w:spacing w:line="360" w:lineRule="auto"/>
        <w:ind w:left="420"/>
        <w:rPr>
          <w:rFonts w:hint="eastAsia" w:ascii="宋体" w:hAnsi="宋体" w:eastAsia="宋体" w:cs="宋体"/>
          <w:color w:val="auto"/>
          <w:sz w:val="24"/>
          <w:lang w:eastAsia="zh-CN"/>
        </w:rPr>
      </w:pPr>
    </w:p>
    <w:p w14:paraId="4FC7E957">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0726E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0768047D">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7DFE60F7">
      <w:pPr>
        <w:pStyle w:val="13"/>
        <w:rPr>
          <w:rFonts w:hint="eastAsia" w:ascii="宋体" w:hAnsi="宋体" w:eastAsia="宋体" w:cs="宋体"/>
          <w:color w:val="auto"/>
          <w:lang w:val="zh-CN" w:eastAsia="zh-CN"/>
        </w:rPr>
      </w:pPr>
    </w:p>
    <w:p w14:paraId="1A41F8FF">
      <w:pPr>
        <w:pStyle w:val="15"/>
        <w:rPr>
          <w:rFonts w:hint="eastAsia" w:ascii="宋体" w:hAnsi="宋体" w:eastAsia="宋体" w:cs="宋体"/>
          <w:color w:val="auto"/>
          <w:lang w:val="zh-CN" w:eastAsia="zh-CN"/>
        </w:rPr>
      </w:pPr>
    </w:p>
    <w:p w14:paraId="7AE10770">
      <w:pPr>
        <w:pStyle w:val="15"/>
        <w:rPr>
          <w:rFonts w:hint="eastAsia" w:ascii="宋体" w:hAnsi="宋体" w:eastAsia="宋体" w:cs="宋体"/>
          <w:color w:val="auto"/>
          <w:lang w:val="zh-CN" w:eastAsia="zh-CN"/>
        </w:rPr>
      </w:pPr>
    </w:p>
    <w:p w14:paraId="61548DBF">
      <w:pPr>
        <w:pStyle w:val="15"/>
        <w:rPr>
          <w:rFonts w:hint="eastAsia" w:ascii="宋体" w:hAnsi="宋体" w:eastAsia="宋体" w:cs="宋体"/>
          <w:color w:val="auto"/>
          <w:lang w:val="zh-CN" w:eastAsia="zh-CN"/>
        </w:rPr>
      </w:pPr>
    </w:p>
    <w:p w14:paraId="09A48E03">
      <w:pPr>
        <w:pStyle w:val="15"/>
        <w:rPr>
          <w:rFonts w:hint="eastAsia" w:ascii="宋体" w:hAnsi="宋体" w:eastAsia="宋体" w:cs="宋体"/>
          <w:color w:val="auto"/>
          <w:lang w:val="zh-CN" w:eastAsia="zh-CN"/>
        </w:rPr>
      </w:pPr>
    </w:p>
    <w:p w14:paraId="0D38EFDD">
      <w:pPr>
        <w:pStyle w:val="15"/>
        <w:rPr>
          <w:rFonts w:hint="eastAsia" w:ascii="宋体" w:hAnsi="宋体" w:eastAsia="宋体" w:cs="宋体"/>
          <w:color w:val="auto"/>
          <w:lang w:val="zh-CN" w:eastAsia="zh-CN"/>
        </w:rPr>
      </w:pPr>
    </w:p>
    <w:p w14:paraId="34BE3A7D">
      <w:pPr>
        <w:pStyle w:val="15"/>
        <w:rPr>
          <w:rFonts w:hint="eastAsia" w:ascii="宋体" w:hAnsi="宋体" w:eastAsia="宋体" w:cs="宋体"/>
          <w:color w:val="auto"/>
          <w:lang w:val="zh-CN" w:eastAsia="zh-CN"/>
        </w:rPr>
      </w:pPr>
    </w:p>
    <w:p w14:paraId="07B6BDD8">
      <w:pPr>
        <w:pStyle w:val="15"/>
        <w:rPr>
          <w:rFonts w:hint="eastAsia" w:ascii="宋体" w:hAnsi="宋体" w:eastAsia="宋体" w:cs="宋体"/>
          <w:color w:val="auto"/>
          <w:lang w:val="zh-CN" w:eastAsia="zh-CN"/>
        </w:rPr>
      </w:pPr>
    </w:p>
    <w:p w14:paraId="3B7A6321">
      <w:pPr>
        <w:pStyle w:val="15"/>
        <w:rPr>
          <w:rFonts w:hint="eastAsia" w:ascii="宋体" w:hAnsi="宋体" w:eastAsia="宋体" w:cs="宋体"/>
          <w:color w:val="auto"/>
          <w:lang w:val="zh-CN" w:eastAsia="zh-CN"/>
        </w:rPr>
      </w:pPr>
    </w:p>
    <w:p w14:paraId="1315F7B4">
      <w:pPr>
        <w:pStyle w:val="15"/>
        <w:rPr>
          <w:rFonts w:hint="eastAsia" w:ascii="宋体" w:hAnsi="宋体" w:eastAsia="宋体" w:cs="宋体"/>
          <w:color w:val="auto"/>
          <w:lang w:val="zh-CN" w:eastAsia="zh-CN"/>
        </w:rPr>
      </w:pPr>
    </w:p>
    <w:p w14:paraId="26B7C6E7">
      <w:pPr>
        <w:pStyle w:val="15"/>
        <w:rPr>
          <w:rFonts w:hint="eastAsia" w:ascii="宋体" w:hAnsi="宋体" w:eastAsia="宋体" w:cs="宋体"/>
          <w:color w:val="auto"/>
          <w:lang w:val="zh-CN" w:eastAsia="zh-CN"/>
        </w:rPr>
      </w:pPr>
    </w:p>
    <w:p w14:paraId="0EE937BF">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2CF26FAD">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73C9BB47">
      <w:pPr>
        <w:spacing w:line="500" w:lineRule="exact"/>
        <w:ind w:left="0" w:leftChars="0" w:firstLine="0" w:firstLineChars="0"/>
        <w:outlineLvl w:val="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264628FC">
      <w:pPr>
        <w:jc w:val="center"/>
        <w:rPr>
          <w:rFonts w:hint="eastAsia" w:ascii="宋体" w:hAnsi="宋体" w:eastAsia="宋体" w:cs="宋体"/>
          <w:b/>
          <w:bCs/>
          <w:color w:val="auto"/>
          <w:sz w:val="32"/>
          <w:szCs w:val="32"/>
          <w:lang w:val="en-US" w:eastAsia="zh-CN"/>
        </w:rPr>
      </w:pPr>
      <w:bookmarkStart w:id="3" w:name="_Toc63778727"/>
    </w:p>
    <w:p w14:paraId="7466AE59">
      <w:pPr>
        <w:jc w:val="center"/>
        <w:rPr>
          <w:rFonts w:hint="eastAsia" w:ascii="宋体" w:hAnsi="宋体" w:eastAsia="宋体" w:cs="宋体"/>
          <w:b/>
          <w:bCs/>
          <w:color w:val="auto"/>
          <w:sz w:val="32"/>
          <w:szCs w:val="32"/>
          <w:lang w:val="en-US" w:eastAsia="zh-CN"/>
        </w:rPr>
      </w:pPr>
    </w:p>
    <w:p w14:paraId="3D05A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3"/>
    </w:p>
    <w:p w14:paraId="35BB8F40">
      <w:pPr>
        <w:rPr>
          <w:rFonts w:hint="eastAsia" w:ascii="宋体" w:hAnsi="宋体" w:eastAsia="宋体" w:cs="宋体"/>
          <w:b/>
          <w:color w:val="auto"/>
          <w:szCs w:val="21"/>
        </w:rPr>
      </w:pPr>
    </w:p>
    <w:p w14:paraId="12989B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E813DD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5858DC7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湖北渤海科技（土壤营养颗粒及汽车尾气净化液生产项目）进场道路</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7FF81A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6CBB366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8F03F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C31547D">
      <w:pPr>
        <w:tabs>
          <w:tab w:val="left" w:pos="854"/>
        </w:tabs>
        <w:spacing w:line="360" w:lineRule="auto"/>
        <w:rPr>
          <w:rFonts w:hint="eastAsia" w:ascii="宋体" w:hAnsi="宋体" w:eastAsia="宋体" w:cs="宋体"/>
          <w:bCs/>
          <w:color w:val="auto"/>
          <w:sz w:val="24"/>
          <w:szCs w:val="24"/>
        </w:rPr>
      </w:pPr>
    </w:p>
    <w:p w14:paraId="046BDFB1">
      <w:pPr>
        <w:tabs>
          <w:tab w:val="left" w:pos="854"/>
        </w:tabs>
        <w:spacing w:line="360" w:lineRule="auto"/>
        <w:rPr>
          <w:rFonts w:hint="eastAsia" w:ascii="宋体" w:hAnsi="宋体" w:eastAsia="宋体" w:cs="宋体"/>
          <w:bCs/>
          <w:color w:val="auto"/>
          <w:sz w:val="24"/>
          <w:szCs w:val="24"/>
        </w:rPr>
      </w:pPr>
    </w:p>
    <w:p w14:paraId="71B9443D">
      <w:pPr>
        <w:tabs>
          <w:tab w:val="left" w:pos="854"/>
        </w:tabs>
        <w:spacing w:line="360" w:lineRule="auto"/>
        <w:rPr>
          <w:rFonts w:hint="eastAsia" w:ascii="宋体" w:hAnsi="宋体" w:eastAsia="宋体" w:cs="宋体"/>
          <w:bCs/>
          <w:color w:val="auto"/>
          <w:sz w:val="24"/>
          <w:szCs w:val="24"/>
        </w:rPr>
      </w:pPr>
    </w:p>
    <w:p w14:paraId="1F617A8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41227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EBC2A99">
      <w:pPr>
        <w:pStyle w:val="5"/>
        <w:rPr>
          <w:rFonts w:hint="eastAsia" w:ascii="宋体" w:hAnsi="宋体" w:eastAsia="宋体" w:cs="宋体"/>
          <w:bCs/>
          <w:color w:val="auto"/>
          <w:sz w:val="24"/>
          <w:szCs w:val="24"/>
          <w:u w:val="single"/>
        </w:rPr>
      </w:pPr>
    </w:p>
    <w:p w14:paraId="145AE664">
      <w:pPr>
        <w:pStyle w:val="5"/>
        <w:rPr>
          <w:rFonts w:hint="eastAsia" w:ascii="宋体" w:hAnsi="宋体" w:eastAsia="宋体" w:cs="宋体"/>
          <w:bCs/>
          <w:color w:val="auto"/>
          <w:sz w:val="24"/>
          <w:szCs w:val="24"/>
          <w:u w:val="single"/>
        </w:rPr>
        <w:sectPr>
          <w:footerReference r:id="rId8" w:type="first"/>
          <w:footerReference r:id="rId7" w:type="default"/>
          <w:pgSz w:w="11905" w:h="16838"/>
          <w:pgMar w:top="1417" w:right="1417" w:bottom="1701" w:left="1417" w:header="1134" w:footer="1417" w:gutter="0"/>
          <w:pgNumType w:fmt="decimal" w:start="1"/>
          <w:cols w:space="0" w:num="1"/>
          <w:titlePg/>
          <w:rtlGutter w:val="0"/>
          <w:docGrid w:type="lines" w:linePitch="326" w:charSpace="0"/>
        </w:sectPr>
      </w:pPr>
    </w:p>
    <w:p w14:paraId="0FE4BC5A">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02C18F1A">
      <w:pPr>
        <w:jc w:val="center"/>
        <w:rPr>
          <w:rFonts w:hint="eastAsia" w:ascii="宋体" w:hAnsi="宋体" w:eastAsia="宋体" w:cs="宋体"/>
          <w:b/>
          <w:bCs/>
          <w:color w:val="auto"/>
          <w:sz w:val="32"/>
          <w:szCs w:val="32"/>
          <w:lang w:val="en-US" w:eastAsia="zh-CN"/>
        </w:rPr>
      </w:pPr>
    </w:p>
    <w:p w14:paraId="61DFE1B2">
      <w:pPr>
        <w:jc w:val="center"/>
        <w:rPr>
          <w:rFonts w:hint="eastAsia" w:ascii="宋体" w:hAnsi="宋体" w:eastAsia="宋体" w:cs="宋体"/>
          <w:b/>
          <w:bCs/>
          <w:color w:val="auto"/>
          <w:sz w:val="32"/>
          <w:szCs w:val="32"/>
          <w:lang w:val="en-US" w:eastAsia="zh-CN"/>
        </w:rPr>
      </w:pPr>
    </w:p>
    <w:p w14:paraId="614643D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513FE3F3">
      <w:pPr>
        <w:rPr>
          <w:rFonts w:hint="eastAsia" w:ascii="宋体" w:hAnsi="宋体" w:eastAsia="宋体" w:cs="宋体"/>
          <w:b/>
          <w:color w:val="auto"/>
          <w:szCs w:val="21"/>
        </w:rPr>
      </w:pPr>
    </w:p>
    <w:p w14:paraId="7159D1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0E3D35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6530D5A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湖北渤海科技（土壤营养颗粒及汽车尾气净化液生产项目）进场道路</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47BEFC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481FE1A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41EA3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D8FAD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39476F7B">
      <w:pPr>
        <w:pStyle w:val="13"/>
        <w:rPr>
          <w:rFonts w:hint="eastAsia" w:ascii="宋体" w:hAnsi="宋体" w:eastAsia="宋体" w:cs="宋体"/>
          <w:color w:val="auto"/>
        </w:rPr>
      </w:pPr>
    </w:p>
    <w:p w14:paraId="12427E3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43073FA">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8FF045D">
      <w:pPr>
        <w:ind w:left="0" w:leftChars="0" w:firstLine="0" w:firstLineChars="0"/>
        <w:jc w:val="right"/>
        <w:rPr>
          <w:rFonts w:hint="eastAsia" w:ascii="宋体" w:hAnsi="宋体" w:eastAsia="宋体" w:cs="宋体"/>
          <w:color w:val="auto"/>
          <w:sz w:val="24"/>
          <w:szCs w:val="24"/>
          <w:lang w:eastAsia="zh-CN"/>
        </w:rPr>
      </w:pPr>
    </w:p>
    <w:p w14:paraId="23336B7C">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5E34A4AB">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14:paraId="3E1D058B">
      <w:pPr>
        <w:jc w:val="center"/>
        <w:rPr>
          <w:rFonts w:hint="eastAsia" w:ascii="宋体" w:hAnsi="宋体" w:eastAsia="宋体" w:cs="宋体"/>
          <w:b/>
          <w:bCs/>
          <w:color w:val="auto"/>
          <w:sz w:val="32"/>
          <w:szCs w:val="32"/>
          <w:lang w:val="en-US" w:eastAsia="zh-CN"/>
        </w:rPr>
      </w:pPr>
    </w:p>
    <w:p w14:paraId="79406344">
      <w:pPr>
        <w:jc w:val="center"/>
        <w:rPr>
          <w:rFonts w:hint="eastAsia" w:ascii="宋体" w:hAnsi="宋体" w:eastAsia="宋体" w:cs="宋体"/>
          <w:b/>
          <w:bCs/>
          <w:color w:val="auto"/>
          <w:sz w:val="32"/>
          <w:szCs w:val="32"/>
          <w:lang w:val="en-US" w:eastAsia="zh-CN"/>
        </w:rPr>
      </w:pPr>
    </w:p>
    <w:p w14:paraId="057F953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09F0CC19">
      <w:pPr>
        <w:rPr>
          <w:rFonts w:hint="eastAsia" w:ascii="宋体" w:hAnsi="宋体" w:eastAsia="宋体" w:cs="宋体"/>
          <w:b/>
          <w:color w:val="auto"/>
          <w:szCs w:val="21"/>
        </w:rPr>
      </w:pPr>
    </w:p>
    <w:p w14:paraId="7D8E414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272292E">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239640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湖北渤海科技（土壤营养颗粒及汽车尾气净化液生产项目）进场道路</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752CFF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DC01FF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73469C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2FF658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7886D0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7A87A2A">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64537C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A48C7DC">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67CC94BF">
      <w:pPr>
        <w:spacing w:line="500" w:lineRule="exact"/>
        <w:ind w:left="0" w:leftChars="0" w:firstLine="0" w:firstLineChars="0"/>
        <w:rPr>
          <w:rFonts w:hint="eastAsia" w:ascii="宋体" w:hAnsi="宋体" w:eastAsia="宋体" w:cs="宋体"/>
          <w:b/>
          <w:color w:val="auto"/>
          <w:szCs w:val="21"/>
        </w:rPr>
        <w:sectPr>
          <w:footerReference r:id="rId11" w:type="first"/>
          <w:headerReference r:id="rId9" w:type="default"/>
          <w:footerReference r:id="rId10" w:type="default"/>
          <w:pgSz w:w="11905" w:h="16838"/>
          <w:pgMar w:top="1417" w:right="1417" w:bottom="1701" w:left="1417" w:header="1134" w:footer="1417" w:gutter="0"/>
          <w:pgNumType w:fmt="decimal"/>
          <w:cols w:space="0" w:num="1"/>
          <w:titlePg/>
          <w:rtlGutter w:val="0"/>
          <w:docGrid w:type="lines" w:linePitch="326" w:charSpace="0"/>
        </w:sectPr>
      </w:pPr>
    </w:p>
    <w:p w14:paraId="40DAB5DA">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14:paraId="5D001CFA">
      <w:pPr>
        <w:jc w:val="center"/>
        <w:rPr>
          <w:rFonts w:hint="eastAsia" w:ascii="宋体" w:hAnsi="宋体" w:eastAsia="宋体" w:cs="宋体"/>
          <w:b/>
          <w:bCs/>
          <w:color w:val="auto"/>
          <w:sz w:val="32"/>
          <w:szCs w:val="32"/>
          <w:lang w:val="en-US" w:eastAsia="zh-CN"/>
        </w:rPr>
      </w:pPr>
    </w:p>
    <w:p w14:paraId="3D147AC9">
      <w:pPr>
        <w:jc w:val="center"/>
        <w:rPr>
          <w:rFonts w:hint="eastAsia" w:ascii="宋体" w:hAnsi="宋体" w:eastAsia="宋体" w:cs="宋体"/>
          <w:b/>
          <w:bCs/>
          <w:color w:val="auto"/>
          <w:sz w:val="32"/>
          <w:szCs w:val="32"/>
          <w:lang w:val="en-US" w:eastAsia="zh-CN"/>
        </w:rPr>
      </w:pPr>
    </w:p>
    <w:p w14:paraId="636BA5E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025D8997">
      <w:pPr>
        <w:rPr>
          <w:rFonts w:hint="eastAsia" w:ascii="宋体" w:hAnsi="宋体" w:eastAsia="宋体" w:cs="宋体"/>
          <w:b/>
          <w:color w:val="auto"/>
          <w:szCs w:val="21"/>
        </w:rPr>
      </w:pPr>
    </w:p>
    <w:p w14:paraId="3330DD2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5B0F7B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4B55B6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湖北渤海科技（土壤营养颗粒及汽车尾气净化液生产项目）进场道路</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8F15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7BB4A8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8F081C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5436C987">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14:paraId="61B2EF2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85464C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D819728">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61A34FC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14:paraId="18B9F055">
      <w:pPr>
        <w:jc w:val="center"/>
        <w:rPr>
          <w:rFonts w:hint="eastAsia" w:ascii="宋体" w:hAnsi="宋体" w:eastAsia="宋体" w:cs="宋体"/>
          <w:b/>
          <w:bCs/>
          <w:color w:val="auto"/>
          <w:sz w:val="32"/>
          <w:szCs w:val="32"/>
          <w:lang w:val="en-US" w:eastAsia="zh-CN"/>
        </w:rPr>
      </w:pPr>
    </w:p>
    <w:p w14:paraId="2A0D46CF">
      <w:pPr>
        <w:jc w:val="center"/>
        <w:rPr>
          <w:rFonts w:hint="eastAsia" w:ascii="宋体" w:hAnsi="宋体" w:eastAsia="宋体" w:cs="宋体"/>
          <w:b/>
          <w:bCs/>
          <w:color w:val="auto"/>
          <w:sz w:val="32"/>
          <w:szCs w:val="32"/>
          <w:lang w:val="en-US" w:eastAsia="zh-CN"/>
        </w:rPr>
      </w:pPr>
    </w:p>
    <w:p w14:paraId="389B599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791BA96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382A1D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A248C9A">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5549AD35">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湖北渤海科技（土壤营养颗粒及汽车尾气净化液生产项目）进场道路</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66CF8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38EBAD0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F7E86DF">
      <w:pPr>
        <w:rPr>
          <w:rFonts w:hint="eastAsia" w:ascii="宋体" w:hAnsi="宋体" w:eastAsia="宋体" w:cs="宋体"/>
          <w:b/>
          <w:color w:val="auto"/>
          <w:szCs w:val="21"/>
        </w:rPr>
      </w:pPr>
    </w:p>
    <w:p w14:paraId="561EF48C">
      <w:pPr>
        <w:rPr>
          <w:rFonts w:hint="eastAsia" w:ascii="宋体" w:hAnsi="宋体" w:eastAsia="宋体" w:cs="宋体"/>
          <w:b/>
          <w:color w:val="auto"/>
          <w:szCs w:val="21"/>
        </w:rPr>
      </w:pPr>
    </w:p>
    <w:p w14:paraId="1BAE3BAC">
      <w:pPr>
        <w:rPr>
          <w:rFonts w:hint="eastAsia" w:ascii="宋体" w:hAnsi="宋体" w:eastAsia="宋体" w:cs="宋体"/>
          <w:b/>
          <w:color w:val="auto"/>
          <w:szCs w:val="21"/>
        </w:rPr>
      </w:pPr>
    </w:p>
    <w:p w14:paraId="54826FC8">
      <w:pPr>
        <w:rPr>
          <w:rFonts w:hint="eastAsia" w:ascii="宋体" w:hAnsi="宋体" w:eastAsia="宋体" w:cs="宋体"/>
          <w:b/>
          <w:color w:val="auto"/>
          <w:szCs w:val="21"/>
        </w:rPr>
      </w:pPr>
    </w:p>
    <w:p w14:paraId="1DBCC49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E80100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2CB0C91">
      <w:pPr>
        <w:rPr>
          <w:rFonts w:hint="eastAsia" w:ascii="宋体" w:hAnsi="宋体" w:eastAsia="宋体" w:cs="宋体"/>
          <w:b/>
          <w:color w:val="auto"/>
          <w:szCs w:val="21"/>
        </w:rPr>
      </w:pPr>
    </w:p>
    <w:p w14:paraId="2E581232">
      <w:pPr>
        <w:rPr>
          <w:rFonts w:hint="eastAsia" w:ascii="宋体" w:hAnsi="宋体" w:eastAsia="宋体" w:cs="宋体"/>
          <w:b/>
          <w:color w:val="auto"/>
          <w:szCs w:val="21"/>
        </w:rPr>
      </w:pPr>
    </w:p>
    <w:p w14:paraId="5938DC8A">
      <w:pPr>
        <w:rPr>
          <w:rFonts w:hint="eastAsia" w:ascii="宋体" w:hAnsi="宋体" w:eastAsia="宋体" w:cs="宋体"/>
          <w:b/>
          <w:color w:val="auto"/>
          <w:szCs w:val="21"/>
        </w:rPr>
      </w:pPr>
      <w:r>
        <w:rPr>
          <w:rFonts w:hint="eastAsia" w:ascii="宋体" w:hAnsi="宋体" w:eastAsia="宋体" w:cs="宋体"/>
          <w:b/>
          <w:color w:val="auto"/>
          <w:szCs w:val="21"/>
        </w:rPr>
        <w:br w:type="page"/>
      </w:r>
    </w:p>
    <w:p w14:paraId="104A9996">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附件六</w:t>
      </w:r>
      <w:r>
        <w:rPr>
          <w:rFonts w:hint="eastAsia" w:ascii="宋体" w:hAnsi="宋体" w:eastAsia="宋体" w:cs="宋体"/>
          <w:b/>
          <w:color w:val="auto"/>
          <w:szCs w:val="21"/>
          <w:lang w:val="en-US" w:eastAsia="zh-CN"/>
        </w:rPr>
        <w:t>（1）</w:t>
      </w:r>
    </w:p>
    <w:p w14:paraId="2410E20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2E1955C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中小企业声明函（工程/服务）</w:t>
      </w:r>
    </w:p>
    <w:p w14:paraId="69814521">
      <w:pPr>
        <w:rPr>
          <w:rFonts w:hint="eastAsia" w:ascii="宋体" w:hAnsi="宋体" w:eastAsia="宋体" w:cs="宋体"/>
          <w:color w:val="auto"/>
        </w:rPr>
      </w:pPr>
    </w:p>
    <w:p w14:paraId="0263FA75">
      <w:pPr>
        <w:pStyle w:val="13"/>
        <w:rPr>
          <w:rFonts w:hint="eastAsia" w:ascii="宋体" w:hAnsi="宋体" w:eastAsia="宋体" w:cs="宋体"/>
          <w:color w:val="auto"/>
          <w:lang w:eastAsia="zh-CN"/>
        </w:rPr>
      </w:pPr>
    </w:p>
    <w:p w14:paraId="3639C699">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黄石临空建设管理有限公司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湖北渤海科技（土壤营养颗粒及汽车尾气净化液生产项目）进场道路</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78748948">
      <w:pPr>
        <w:pStyle w:val="17"/>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118584BB">
      <w:pPr>
        <w:pStyle w:val="17"/>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77A250B6">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20933EE0">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1E025AD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1244660">
      <w:pPr>
        <w:spacing w:line="360" w:lineRule="auto"/>
        <w:ind w:firstLine="480" w:firstLineChars="200"/>
        <w:rPr>
          <w:rFonts w:hint="eastAsia" w:ascii="宋体" w:hAnsi="宋体" w:eastAsia="宋体" w:cs="宋体"/>
          <w:color w:val="auto"/>
          <w:sz w:val="24"/>
          <w:lang w:eastAsia="zh-CN"/>
        </w:rPr>
      </w:pPr>
    </w:p>
    <w:p w14:paraId="3EAB226A">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DA0D66E">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97DC6DA">
      <w:pPr>
        <w:rPr>
          <w:rFonts w:hint="eastAsia" w:ascii="宋体" w:hAnsi="宋体" w:eastAsia="宋体" w:cs="宋体"/>
          <w:color w:val="auto"/>
          <w:sz w:val="24"/>
          <w:lang w:eastAsia="zh-CN"/>
        </w:rPr>
      </w:pPr>
    </w:p>
    <w:p w14:paraId="5118C3D3">
      <w:pPr>
        <w:rPr>
          <w:rFonts w:hint="eastAsia" w:ascii="宋体" w:hAnsi="宋体" w:eastAsia="宋体" w:cs="宋体"/>
          <w:b/>
          <w:color w:val="auto"/>
          <w:sz w:val="24"/>
          <w:szCs w:val="24"/>
          <w:lang w:val="zh-CN" w:eastAsia="zh-CN"/>
        </w:rPr>
      </w:pPr>
      <w:bookmarkStart w:id="4" w:name="OLE_LINK13"/>
      <w:bookmarkStart w:id="5" w:name="OLE_LINK14"/>
      <w:r>
        <w:rPr>
          <w:rFonts w:hint="eastAsia" w:ascii="宋体" w:hAnsi="宋体" w:eastAsia="宋体" w:cs="宋体"/>
          <w:b/>
          <w:color w:val="auto"/>
          <w:sz w:val="24"/>
          <w:szCs w:val="24"/>
          <w:lang w:val="zh-CN" w:eastAsia="zh-CN"/>
        </w:rPr>
        <w:br w:type="page"/>
      </w:r>
    </w:p>
    <w:bookmarkEnd w:id="4"/>
    <w:bookmarkEnd w:id="5"/>
    <w:p w14:paraId="3C8B6F05">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（2）</w:t>
      </w:r>
    </w:p>
    <w:p w14:paraId="0CB0F13C">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676A3FF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0FFD62AF">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14:paraId="409BE61C">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18"/>
                    <a:stretch>
                      <a:fillRect/>
                    </a:stretch>
                  </pic:blipFill>
                  <pic:spPr>
                    <a:xfrm>
                      <a:off x="0" y="0"/>
                      <a:ext cx="5360035" cy="7200265"/>
                    </a:xfrm>
                    <a:prstGeom prst="rect">
                      <a:avLst/>
                    </a:prstGeom>
                  </pic:spPr>
                </pic:pic>
              </a:graphicData>
            </a:graphic>
          </wp:inline>
        </w:drawing>
      </w:r>
    </w:p>
    <w:p w14:paraId="73068A8D">
      <w:pPr>
        <w:ind w:firstLine="0"/>
        <w:rPr>
          <w:rFonts w:hint="eastAsia" w:ascii="宋体" w:hAnsi="宋体" w:eastAsia="宋体" w:cs="宋体"/>
          <w:color w:val="auto"/>
          <w:sz w:val="24"/>
          <w:lang w:eastAsia="zh-CN"/>
        </w:rPr>
      </w:pPr>
    </w:p>
    <w:p w14:paraId="1E469422">
      <w:pPr>
        <w:pStyle w:val="5"/>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11A27AC4">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（3）</w:t>
      </w:r>
    </w:p>
    <w:p w14:paraId="0F494379">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633CDD1F">
      <w:pPr>
        <w:pStyle w:val="13"/>
        <w:rPr>
          <w:rFonts w:hint="eastAsia" w:ascii="宋体" w:hAnsi="宋体" w:eastAsia="宋体" w:cs="宋体"/>
          <w:color w:val="auto"/>
          <w:lang w:eastAsia="zh-CN"/>
        </w:rPr>
      </w:pPr>
    </w:p>
    <w:p w14:paraId="6DD298F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6CE887B9">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057225FD">
      <w:pPr>
        <w:snapToGrid w:val="0"/>
        <w:spacing w:line="400" w:lineRule="exact"/>
        <w:rPr>
          <w:rFonts w:hint="eastAsia" w:ascii="宋体" w:hAnsi="宋体" w:eastAsia="宋体" w:cs="宋体"/>
          <w:b/>
          <w:color w:val="auto"/>
          <w:spacing w:val="6"/>
          <w:sz w:val="24"/>
          <w:lang w:eastAsia="zh-CN"/>
        </w:rPr>
      </w:pPr>
    </w:p>
    <w:p w14:paraId="21C7CAF3">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5EE87531">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1895E041">
      <w:pPr>
        <w:snapToGrid w:val="0"/>
        <w:spacing w:line="360" w:lineRule="auto"/>
        <w:ind w:firstLine="504" w:firstLineChars="200"/>
        <w:rPr>
          <w:rFonts w:hint="eastAsia" w:ascii="宋体" w:hAnsi="宋体" w:eastAsia="宋体" w:cs="宋体"/>
          <w:color w:val="auto"/>
          <w:spacing w:val="6"/>
          <w:sz w:val="24"/>
          <w:lang w:eastAsia="zh-CN"/>
        </w:rPr>
      </w:pPr>
    </w:p>
    <w:p w14:paraId="50F7CB08">
      <w:pPr>
        <w:snapToGrid w:val="0"/>
        <w:spacing w:line="360" w:lineRule="auto"/>
        <w:ind w:firstLine="504" w:firstLineChars="200"/>
        <w:rPr>
          <w:rFonts w:hint="eastAsia" w:ascii="宋体" w:hAnsi="宋体" w:eastAsia="宋体" w:cs="宋体"/>
          <w:color w:val="auto"/>
          <w:spacing w:val="6"/>
          <w:sz w:val="24"/>
          <w:lang w:eastAsia="zh-CN"/>
        </w:rPr>
      </w:pPr>
    </w:p>
    <w:p w14:paraId="10A4830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DB0D71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171B20">
      <w:pPr>
        <w:snapToGrid w:val="0"/>
        <w:spacing w:line="360" w:lineRule="auto"/>
        <w:ind w:firstLine="5418" w:firstLineChars="2150"/>
        <w:rPr>
          <w:rFonts w:hint="eastAsia" w:ascii="宋体" w:hAnsi="宋体" w:eastAsia="宋体" w:cs="宋体"/>
          <w:color w:val="auto"/>
          <w:spacing w:val="6"/>
          <w:sz w:val="24"/>
          <w:lang w:eastAsia="zh-CN"/>
        </w:rPr>
      </w:pPr>
    </w:p>
    <w:p w14:paraId="0508C125">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275E90B9">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（4）</w:t>
      </w:r>
    </w:p>
    <w:p w14:paraId="4348F066">
      <w:pPr>
        <w:pStyle w:val="15"/>
        <w:rPr>
          <w:rFonts w:hint="eastAsia" w:ascii="宋体" w:hAnsi="宋体" w:eastAsia="宋体" w:cs="宋体"/>
          <w:color w:val="auto"/>
          <w:lang w:eastAsia="zh-CN"/>
        </w:rPr>
      </w:pPr>
    </w:p>
    <w:p w14:paraId="236CA43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FC75F2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0C9E10B4">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4416C0D3">
      <w:pPr>
        <w:snapToGrid w:val="0"/>
        <w:spacing w:line="400" w:lineRule="exact"/>
        <w:rPr>
          <w:rFonts w:hint="eastAsia" w:ascii="宋体" w:hAnsi="宋体" w:eastAsia="宋体" w:cs="宋体"/>
          <w:b/>
          <w:color w:val="auto"/>
          <w:spacing w:val="6"/>
          <w:sz w:val="24"/>
          <w:lang w:eastAsia="zh-CN"/>
        </w:rPr>
      </w:pPr>
    </w:p>
    <w:p w14:paraId="0A6FC0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2F2EA6C5">
      <w:pPr>
        <w:pStyle w:val="15"/>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14:paraId="37E3AFDF">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14:paraId="7F5C0A0B">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03FC8403">
      <w:pPr>
        <w:pStyle w:val="13"/>
        <w:rPr>
          <w:rFonts w:hint="eastAsia" w:ascii="宋体" w:hAnsi="宋体" w:eastAsia="宋体" w:cs="宋体"/>
          <w:color w:val="auto"/>
          <w:lang w:eastAsia="zh-CN"/>
        </w:rPr>
      </w:pPr>
    </w:p>
    <w:p w14:paraId="00D5B14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0EF31B40">
      <w:pPr>
        <w:snapToGrid w:val="0"/>
        <w:spacing w:line="400" w:lineRule="exact"/>
        <w:rPr>
          <w:rFonts w:hint="eastAsia" w:ascii="宋体" w:hAnsi="宋体" w:eastAsia="宋体" w:cs="宋体"/>
          <w:b/>
          <w:color w:val="auto"/>
          <w:spacing w:val="6"/>
          <w:sz w:val="24"/>
          <w:lang w:eastAsia="zh-CN"/>
        </w:rPr>
      </w:pPr>
    </w:p>
    <w:p w14:paraId="234DED3E">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22FAD5E5">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0DAB4DF">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3D08F673">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2FB75BBC">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1F17008">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220A53D">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37BA5646">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14:paraId="7582F3CC">
      <w:pPr>
        <w:jc w:val="center"/>
        <w:rPr>
          <w:rFonts w:hint="eastAsia" w:ascii="宋体" w:hAnsi="宋体" w:eastAsia="宋体" w:cs="宋体"/>
          <w:b/>
          <w:bCs/>
          <w:color w:val="auto"/>
          <w:sz w:val="32"/>
          <w:szCs w:val="32"/>
        </w:rPr>
      </w:pPr>
    </w:p>
    <w:p w14:paraId="4DD724BB">
      <w:pPr>
        <w:jc w:val="center"/>
        <w:rPr>
          <w:rFonts w:hint="eastAsia" w:ascii="宋体" w:hAnsi="宋体" w:eastAsia="宋体" w:cs="宋体"/>
          <w:b/>
          <w:bCs/>
          <w:color w:val="auto"/>
          <w:sz w:val="32"/>
          <w:szCs w:val="32"/>
        </w:rPr>
      </w:pPr>
    </w:p>
    <w:p w14:paraId="7E63359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52E58C66">
      <w:pPr>
        <w:rPr>
          <w:rFonts w:hint="eastAsia" w:ascii="宋体" w:hAnsi="宋体" w:eastAsia="宋体" w:cs="宋体"/>
          <w:b/>
          <w:color w:val="auto"/>
          <w:szCs w:val="21"/>
        </w:rPr>
      </w:pPr>
    </w:p>
    <w:p w14:paraId="479AC0B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9B852E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0D5DB60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71DFA6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3D06D715">
      <w:pPr>
        <w:spacing w:line="360" w:lineRule="auto"/>
        <w:rPr>
          <w:rFonts w:hint="eastAsia" w:ascii="宋体" w:hAnsi="宋体" w:eastAsia="宋体" w:cs="宋体"/>
          <w:color w:val="auto"/>
          <w:sz w:val="24"/>
          <w:szCs w:val="24"/>
        </w:rPr>
      </w:pPr>
    </w:p>
    <w:p w14:paraId="5B218B70">
      <w:pPr>
        <w:wordWrap w:val="0"/>
        <w:spacing w:line="360" w:lineRule="auto"/>
        <w:rPr>
          <w:rFonts w:hint="eastAsia" w:ascii="宋体" w:hAnsi="宋体" w:eastAsia="宋体" w:cs="宋体"/>
          <w:color w:val="auto"/>
          <w:sz w:val="24"/>
        </w:rPr>
      </w:pPr>
    </w:p>
    <w:p w14:paraId="76F401A5">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4E26F3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C4D6A1D">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35FCDB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14:paraId="6CCD27F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66226C0C">
      <w:pPr>
        <w:ind w:firstLine="0"/>
        <w:jc w:val="both"/>
        <w:rPr>
          <w:rFonts w:hint="eastAsia" w:ascii="宋体" w:hAnsi="宋体" w:eastAsia="宋体" w:cs="宋体"/>
          <w:color w:val="auto"/>
          <w:position w:val="6"/>
          <w:sz w:val="24"/>
          <w:lang w:eastAsia="zh-CN"/>
        </w:rPr>
      </w:pPr>
    </w:p>
    <w:p w14:paraId="4C5E857C">
      <w:pPr>
        <w:jc w:val="center"/>
        <w:rPr>
          <w:rFonts w:hint="eastAsia" w:ascii="宋体" w:hAnsi="宋体" w:eastAsia="宋体" w:cs="宋体"/>
          <w:color w:val="auto"/>
          <w:position w:val="6"/>
          <w:sz w:val="24"/>
          <w:lang w:eastAsia="zh-CN"/>
        </w:rPr>
      </w:pPr>
    </w:p>
    <w:p w14:paraId="5DB70519">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40471B5A">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53135329">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4987C334">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54ACEF42">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24C99AD5">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0B01DBD0">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40697D41">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0317744E">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57E7A02A">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4669D5BF">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04C0B2BA">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1D4A42CF">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0362E9B6">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5965F790">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3D6C922D">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72D94DB3">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2593D24E">
      <w:pPr>
        <w:pStyle w:val="6"/>
        <w:adjustRightInd w:val="0"/>
        <w:snapToGrid w:val="0"/>
        <w:spacing w:line="360" w:lineRule="auto"/>
        <w:ind w:firstLine="480" w:firstLineChars="200"/>
        <w:jc w:val="right"/>
        <w:rPr>
          <w:rFonts w:hint="eastAsia" w:ascii="宋体" w:hAnsi="宋体" w:eastAsia="宋体" w:cs="宋体"/>
          <w:color w:val="auto"/>
          <w:szCs w:val="24"/>
          <w:lang w:eastAsia="zh-CN"/>
        </w:rPr>
      </w:pPr>
    </w:p>
    <w:p w14:paraId="273D95A7">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EEC401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9824A8D">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2A80850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14:paraId="1230052E">
      <w:pPr>
        <w:pStyle w:val="13"/>
        <w:rPr>
          <w:rFonts w:hint="eastAsia" w:ascii="宋体" w:hAnsi="宋体" w:eastAsia="宋体" w:cs="宋体"/>
          <w:color w:val="auto"/>
          <w:lang w:val="zh-CN" w:eastAsia="zh-CN"/>
        </w:rPr>
      </w:pPr>
    </w:p>
    <w:tbl>
      <w:tblPr>
        <w:tblStyle w:val="10"/>
        <w:tblW w:w="9071" w:type="dxa"/>
        <w:jc w:val="center"/>
        <w:tblLayout w:type="fixed"/>
        <w:tblCellMar>
          <w:top w:w="0" w:type="dxa"/>
          <w:left w:w="108" w:type="dxa"/>
          <w:bottom w:w="0" w:type="dxa"/>
          <w:right w:w="108" w:type="dxa"/>
        </w:tblCellMar>
      </w:tblPr>
      <w:tblGrid>
        <w:gridCol w:w="2196"/>
        <w:gridCol w:w="6875"/>
      </w:tblGrid>
      <w:tr w14:paraId="025176C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C3AD1F7">
            <w:pPr>
              <w:autoSpaceDE w:val="0"/>
              <w:autoSpaceDN w:val="0"/>
              <w:adjustRightInd w:val="0"/>
              <w:snapToGrid w:val="0"/>
              <w:jc w:val="center"/>
              <w:rPr>
                <w:rFonts w:hint="eastAsia" w:ascii="宋体" w:hAnsi="宋体" w:eastAsia="宋体" w:cs="宋体"/>
                <w:b/>
                <w:color w:val="auto"/>
                <w:sz w:val="32"/>
                <w:szCs w:val="32"/>
                <w:lang w:val="zh-CN"/>
              </w:rPr>
            </w:pPr>
            <w:r>
              <w:rPr>
                <w:rFonts w:hint="eastAsia" w:ascii="宋体" w:hAnsi="宋体" w:eastAsia="宋体" w:cs="宋体"/>
                <w:b/>
                <w:color w:val="auto"/>
                <w:sz w:val="44"/>
                <w:szCs w:val="44"/>
                <w:lang w:val="zh-CN" w:eastAsia="zh-CN"/>
              </w:rPr>
              <w:t>竞争性磋商第二轮报价表</w:t>
            </w:r>
          </w:p>
        </w:tc>
      </w:tr>
      <w:tr w14:paraId="13AA11B6">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1E281A93">
            <w:pPr>
              <w:widowControl/>
              <w:snapToGrid w:val="0"/>
              <w:spacing w:line="360" w:lineRule="auto"/>
              <w:ind w:firstLine="480" w:firstLineChars="200"/>
              <w:jc w:val="left"/>
              <w:rPr>
                <w:rFonts w:hint="eastAsia" w:ascii="宋体" w:hAnsi="宋体" w:eastAsia="宋体" w:cs="宋体"/>
                <w:color w:val="auto"/>
                <w:kern w:val="0"/>
                <w:sz w:val="24"/>
              </w:rPr>
            </w:pPr>
          </w:p>
        </w:tc>
        <w:tc>
          <w:tcPr>
            <w:tcW w:w="6875" w:type="dxa"/>
            <w:tcBorders>
              <w:top w:val="nil"/>
              <w:left w:val="nil"/>
              <w:bottom w:val="nil"/>
              <w:right w:val="nil"/>
            </w:tcBorders>
            <w:vAlign w:val="bottom"/>
          </w:tcPr>
          <w:p w14:paraId="6B030B37">
            <w:pPr>
              <w:widowControl/>
              <w:snapToGrid w:val="0"/>
              <w:spacing w:line="360" w:lineRule="auto"/>
              <w:ind w:firstLine="480" w:firstLineChars="200"/>
              <w:jc w:val="right"/>
              <w:rPr>
                <w:rFonts w:hint="eastAsia" w:ascii="宋体" w:hAnsi="宋体" w:eastAsia="宋体" w:cs="宋体"/>
                <w:color w:val="auto"/>
                <w:kern w:val="0"/>
                <w:sz w:val="24"/>
              </w:rPr>
            </w:pPr>
            <w:r>
              <w:rPr>
                <w:rFonts w:hint="eastAsia" w:ascii="宋体" w:hAnsi="宋体" w:eastAsia="宋体" w:cs="宋体"/>
                <w:color w:val="auto"/>
                <w:kern w:val="0"/>
                <w:sz w:val="24"/>
              </w:rPr>
              <w:t>单位：元</w:t>
            </w:r>
          </w:p>
        </w:tc>
      </w:tr>
      <w:tr w14:paraId="5CCC638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7F7E71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5D25B0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pacing w:val="0"/>
                <w:kern w:val="0"/>
                <w:sz w:val="28"/>
                <w:szCs w:val="28"/>
                <w:lang w:eastAsia="zh-CN"/>
              </w:rPr>
            </w:pPr>
            <w:r>
              <w:rPr>
                <w:rFonts w:hint="eastAsia" w:ascii="宋体" w:hAnsi="宋体" w:cs="宋体"/>
                <w:b w:val="0"/>
                <w:bCs/>
                <w:color w:val="auto"/>
                <w:spacing w:val="0"/>
                <w:kern w:val="0"/>
                <w:sz w:val="24"/>
                <w:szCs w:val="24"/>
                <w:lang w:eastAsia="zh-CN"/>
              </w:rPr>
              <w:t>湖北渤海科技（土壤营养颗粒及汽车尾气净化液生产项目）进场道路</w:t>
            </w:r>
          </w:p>
        </w:tc>
      </w:tr>
      <w:tr w14:paraId="7D49D291">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3D33531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116D6B7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68BA2F2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737D243E">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10D6C30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5768A18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308E9626">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5F51F8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05BCA4D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7F829C9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03D5C08A">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3207D7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38241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6BE2593C">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BE83CC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1E843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53CD41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4D2F79B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3C493BE">
      <w:p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17952308">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79EE6A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lang w:eastAsia="zh-CN"/>
        </w:rPr>
        <w:t>部分  资格后审证明文件</w:t>
      </w:r>
    </w:p>
    <w:p w14:paraId="07A92F0B">
      <w:pPr>
        <w:spacing w:line="400" w:lineRule="exact"/>
        <w:rPr>
          <w:rFonts w:hint="eastAsia" w:ascii="宋体" w:hAnsi="宋体" w:eastAsia="宋体" w:cs="宋体"/>
          <w:color w:val="auto"/>
          <w:sz w:val="28"/>
          <w:szCs w:val="28"/>
          <w:lang w:eastAsia="zh-CN"/>
        </w:rPr>
      </w:pPr>
    </w:p>
    <w:p w14:paraId="13B3107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38533C2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6B4486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73477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（二）具有良好的商业信誉和健全的财务会计制度</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lang w:eastAsia="zh-CN"/>
        </w:rPr>
        <w:t>有依法缴纳税收和社会保障资金的良好记录</w:t>
      </w:r>
    </w:p>
    <w:p w14:paraId="0DF3D9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4CFFA3D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33AD5D2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23B6EDE6">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四</w:t>
      </w:r>
      <w:r>
        <w:rPr>
          <w:rFonts w:hint="eastAsia" w:ascii="宋体" w:hAnsi="宋体" w:eastAsia="宋体" w:cs="宋体"/>
          <w:b/>
          <w:bCs w:val="0"/>
          <w:color w:val="auto"/>
          <w:sz w:val="24"/>
          <w:szCs w:val="24"/>
        </w:rPr>
        <w:t>）参加政府采购活动前三年内，在经营活动中没有重大违法记录</w:t>
      </w:r>
    </w:p>
    <w:p w14:paraId="225AC4F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22377D54">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五</w:t>
      </w:r>
      <w:r>
        <w:rPr>
          <w:rFonts w:hint="eastAsia" w:ascii="宋体" w:hAnsi="宋体" w:eastAsia="宋体" w:cs="宋体"/>
          <w:b/>
          <w:bCs w:val="0"/>
          <w:color w:val="auto"/>
          <w:sz w:val="24"/>
          <w:szCs w:val="24"/>
        </w:rPr>
        <w:t>）法律、行政法规规定的其他条件</w:t>
      </w:r>
    </w:p>
    <w:p w14:paraId="13944B42">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58E012F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六</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25E3754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0BFFDC8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七</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3E45A5C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2CF9599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八</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31BAEC9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2083DDD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九</w:t>
      </w:r>
      <w:r>
        <w:rPr>
          <w:rFonts w:hint="eastAsia" w:ascii="宋体" w:hAnsi="宋体" w:eastAsia="宋体" w:cs="宋体"/>
          <w:b/>
          <w:bCs w:val="0"/>
          <w:color w:val="auto"/>
          <w:sz w:val="24"/>
          <w:szCs w:val="24"/>
        </w:rPr>
        <w:t>）落实政府采购政策需满足的资格要求</w:t>
      </w:r>
    </w:p>
    <w:p w14:paraId="22C0E60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A9478A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）本项目的特定资格要求</w:t>
      </w:r>
    </w:p>
    <w:p w14:paraId="45F9A63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供应商须具备行政主管部门核发的建筑工程或市政公用工程施工总承包三级及以上资质或，具备有效的安全生产许可证</w:t>
      </w:r>
      <w:r>
        <w:rPr>
          <w:rFonts w:hint="eastAsia" w:ascii="宋体" w:hAnsi="宋体" w:eastAsia="宋体" w:cs="宋体"/>
          <w:color w:val="auto"/>
          <w:sz w:val="24"/>
          <w:szCs w:val="24"/>
          <w:lang w:val="zh-CN" w:eastAsia="zh-CN"/>
        </w:rPr>
        <w:t>。</w:t>
      </w:r>
    </w:p>
    <w:p w14:paraId="12D255A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拟派项目经理须具备建设行政主管部门核发的建筑工程或市政公用工程专业贰级或以上注册建造师资格（不含临时证），具备有效的安全生产考核合格证书（B证），且未担任其他在建工程的项目经理(提供承诺函)</w:t>
      </w:r>
      <w:r>
        <w:rPr>
          <w:rFonts w:hint="eastAsia" w:ascii="宋体" w:hAnsi="宋体" w:eastAsia="宋体" w:cs="宋体"/>
          <w:color w:val="auto"/>
          <w:sz w:val="24"/>
          <w:szCs w:val="24"/>
          <w:lang w:val="zh-CN" w:eastAsia="zh-CN"/>
        </w:rPr>
        <w:t>；技术负责人具相关专业中级及以上职称证书；提供施工员、质量（质检）员、材料员、资料员岗位证，安全员具备有效的安全生产考核合格证(C证)，以上拟派的所有人员不得相互兼职。</w:t>
      </w:r>
    </w:p>
    <w:p w14:paraId="45DA183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p w14:paraId="7979CFF5"/>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894B">
    <w:pPr>
      <w:pStyle w:val="7"/>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695FC">
    <w:pPr>
      <w:pStyle w:val="7"/>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B884">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119C">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36119C">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69F8">
    <w:pPr>
      <w:pStyle w:val="7"/>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630F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5630F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A6E9">
    <w:pPr>
      <w:pStyle w:val="7"/>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A782B">
                          <w:pPr>
                            <w:pStyle w:val="7"/>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AA782B">
                    <w:pPr>
                      <w:pStyle w:val="7"/>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965A">
    <w:pPr>
      <w:pStyle w:val="7"/>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0E620">
                          <w:pPr>
                            <w:pStyle w:val="7"/>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A0E620">
                    <w:pPr>
                      <w:pStyle w:val="7"/>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FB6A">
    <w:pPr>
      <w:pStyle w:val="7"/>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BA4F">
    <w:pPr>
      <w:pStyle w:val="7"/>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7D33">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347D33">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66EE">
    <w:pPr>
      <w:pStyle w:val="7"/>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2EBF7">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22EBF7">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ED7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502D">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7927">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B36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9EE"/>
    <w:multiLevelType w:val="singleLevel"/>
    <w:tmpl w:val="C92329EE"/>
    <w:lvl w:ilvl="0" w:tentative="0">
      <w:start w:val="2"/>
      <w:numFmt w:val="decimal"/>
      <w:suff w:val="nothing"/>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730BF"/>
    <w:rsid w:val="003550AC"/>
    <w:rsid w:val="012A6A94"/>
    <w:rsid w:val="015515E0"/>
    <w:rsid w:val="02471A55"/>
    <w:rsid w:val="024B505A"/>
    <w:rsid w:val="027033D5"/>
    <w:rsid w:val="02781EBF"/>
    <w:rsid w:val="03AD58A1"/>
    <w:rsid w:val="05640530"/>
    <w:rsid w:val="06A116ED"/>
    <w:rsid w:val="06D45E42"/>
    <w:rsid w:val="079E3E7E"/>
    <w:rsid w:val="07F65A68"/>
    <w:rsid w:val="09000221"/>
    <w:rsid w:val="09AD03A9"/>
    <w:rsid w:val="09F204B1"/>
    <w:rsid w:val="0A78010B"/>
    <w:rsid w:val="0C96783C"/>
    <w:rsid w:val="0CCE0D62"/>
    <w:rsid w:val="0DB730BF"/>
    <w:rsid w:val="0DF81EF4"/>
    <w:rsid w:val="0EEC54CF"/>
    <w:rsid w:val="10B81C1F"/>
    <w:rsid w:val="10EE19D3"/>
    <w:rsid w:val="11CC5EF6"/>
    <w:rsid w:val="12527D3F"/>
    <w:rsid w:val="126D4B79"/>
    <w:rsid w:val="128D521B"/>
    <w:rsid w:val="140F1826"/>
    <w:rsid w:val="16993B7C"/>
    <w:rsid w:val="17B84AE8"/>
    <w:rsid w:val="18295170"/>
    <w:rsid w:val="182A0E16"/>
    <w:rsid w:val="18CE5C46"/>
    <w:rsid w:val="19A52E4A"/>
    <w:rsid w:val="1A011A0F"/>
    <w:rsid w:val="1A044015"/>
    <w:rsid w:val="1A6E456A"/>
    <w:rsid w:val="1AAB623F"/>
    <w:rsid w:val="1CAA5AAF"/>
    <w:rsid w:val="1EA76765"/>
    <w:rsid w:val="1FB77434"/>
    <w:rsid w:val="20621A95"/>
    <w:rsid w:val="20CD1665"/>
    <w:rsid w:val="20DA787E"/>
    <w:rsid w:val="212D20A3"/>
    <w:rsid w:val="22053DD6"/>
    <w:rsid w:val="22BE4F7D"/>
    <w:rsid w:val="231132FF"/>
    <w:rsid w:val="23386ADD"/>
    <w:rsid w:val="240070E4"/>
    <w:rsid w:val="24435E08"/>
    <w:rsid w:val="24661428"/>
    <w:rsid w:val="250F1AC0"/>
    <w:rsid w:val="267E184B"/>
    <w:rsid w:val="27A76AFD"/>
    <w:rsid w:val="27D36DD5"/>
    <w:rsid w:val="281A67DA"/>
    <w:rsid w:val="28EE22A0"/>
    <w:rsid w:val="298F6505"/>
    <w:rsid w:val="2A3F4BF5"/>
    <w:rsid w:val="2AEA2DB3"/>
    <w:rsid w:val="2C4C35F9"/>
    <w:rsid w:val="2CBF201D"/>
    <w:rsid w:val="2EE31FF3"/>
    <w:rsid w:val="2F61560E"/>
    <w:rsid w:val="302335CD"/>
    <w:rsid w:val="3344327C"/>
    <w:rsid w:val="34125129"/>
    <w:rsid w:val="35ED7BFB"/>
    <w:rsid w:val="37977BBC"/>
    <w:rsid w:val="37F45271"/>
    <w:rsid w:val="381E5E4A"/>
    <w:rsid w:val="382C4A0B"/>
    <w:rsid w:val="39DC5FBD"/>
    <w:rsid w:val="3A1219DE"/>
    <w:rsid w:val="3A80103E"/>
    <w:rsid w:val="3ADD3E33"/>
    <w:rsid w:val="3B031466"/>
    <w:rsid w:val="3B0A4DAB"/>
    <w:rsid w:val="3B6409B2"/>
    <w:rsid w:val="3C095063"/>
    <w:rsid w:val="3C964B49"/>
    <w:rsid w:val="3CC0133C"/>
    <w:rsid w:val="3DE20CC6"/>
    <w:rsid w:val="3E101D1C"/>
    <w:rsid w:val="3EB10794"/>
    <w:rsid w:val="3EE31B9B"/>
    <w:rsid w:val="3F4F7231"/>
    <w:rsid w:val="406960D0"/>
    <w:rsid w:val="40D07EFD"/>
    <w:rsid w:val="41084211"/>
    <w:rsid w:val="41913B31"/>
    <w:rsid w:val="41FF4F3E"/>
    <w:rsid w:val="42366486"/>
    <w:rsid w:val="42A15AFD"/>
    <w:rsid w:val="42C13FA2"/>
    <w:rsid w:val="434B0104"/>
    <w:rsid w:val="44896D41"/>
    <w:rsid w:val="44FF0DB1"/>
    <w:rsid w:val="469D4D26"/>
    <w:rsid w:val="46CD35B6"/>
    <w:rsid w:val="47490A0A"/>
    <w:rsid w:val="476C4FE4"/>
    <w:rsid w:val="47D12ED9"/>
    <w:rsid w:val="48F52BF7"/>
    <w:rsid w:val="49AA7471"/>
    <w:rsid w:val="49CB0B34"/>
    <w:rsid w:val="49D071C0"/>
    <w:rsid w:val="4ACE54AE"/>
    <w:rsid w:val="4B38501D"/>
    <w:rsid w:val="4BB714C5"/>
    <w:rsid w:val="4C172E84"/>
    <w:rsid w:val="4D7A191D"/>
    <w:rsid w:val="4E6C395B"/>
    <w:rsid w:val="4EF83441"/>
    <w:rsid w:val="4F7E7EA7"/>
    <w:rsid w:val="4FB21842"/>
    <w:rsid w:val="51A23D5D"/>
    <w:rsid w:val="526D7233"/>
    <w:rsid w:val="52F45CCD"/>
    <w:rsid w:val="53400F13"/>
    <w:rsid w:val="54161C73"/>
    <w:rsid w:val="55216B22"/>
    <w:rsid w:val="57113547"/>
    <w:rsid w:val="576A2A02"/>
    <w:rsid w:val="59A73A9A"/>
    <w:rsid w:val="5ACB7C5C"/>
    <w:rsid w:val="5C1D3C0B"/>
    <w:rsid w:val="5CA61A20"/>
    <w:rsid w:val="5CF52D6E"/>
    <w:rsid w:val="5D1A0A26"/>
    <w:rsid w:val="5F4B136B"/>
    <w:rsid w:val="5F69359F"/>
    <w:rsid w:val="5FE60617"/>
    <w:rsid w:val="60367925"/>
    <w:rsid w:val="6062701B"/>
    <w:rsid w:val="61204966"/>
    <w:rsid w:val="61897F29"/>
    <w:rsid w:val="6243457B"/>
    <w:rsid w:val="62B9483E"/>
    <w:rsid w:val="63ED2373"/>
    <w:rsid w:val="640D6BEF"/>
    <w:rsid w:val="64356146"/>
    <w:rsid w:val="647E5317"/>
    <w:rsid w:val="67CB129B"/>
    <w:rsid w:val="68040309"/>
    <w:rsid w:val="683926A8"/>
    <w:rsid w:val="69A55B1C"/>
    <w:rsid w:val="6B79582E"/>
    <w:rsid w:val="6B9E2823"/>
    <w:rsid w:val="6DAA1953"/>
    <w:rsid w:val="6DAD1A3F"/>
    <w:rsid w:val="6DEC3D19"/>
    <w:rsid w:val="6DFB0A7C"/>
    <w:rsid w:val="6E313E22"/>
    <w:rsid w:val="6EB26D11"/>
    <w:rsid w:val="6F7B35A7"/>
    <w:rsid w:val="6FA26D85"/>
    <w:rsid w:val="6FF745E7"/>
    <w:rsid w:val="701557A9"/>
    <w:rsid w:val="706C6358"/>
    <w:rsid w:val="718D136F"/>
    <w:rsid w:val="72DB6D6B"/>
    <w:rsid w:val="74116287"/>
    <w:rsid w:val="74D177C5"/>
    <w:rsid w:val="75A1188D"/>
    <w:rsid w:val="76B37ACA"/>
    <w:rsid w:val="770245AD"/>
    <w:rsid w:val="77A47413"/>
    <w:rsid w:val="782F2576"/>
    <w:rsid w:val="785030F6"/>
    <w:rsid w:val="790C526F"/>
    <w:rsid w:val="7AC35E02"/>
    <w:rsid w:val="7C120DEF"/>
    <w:rsid w:val="7CE97CB4"/>
    <w:rsid w:val="7D5052A6"/>
    <w:rsid w:val="7D6577CA"/>
    <w:rsid w:val="7DB61C4E"/>
    <w:rsid w:val="7F8C2C6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rFonts w:hint="default" w:ascii="Times New Roman" w:hAnsi="Times New Roman" w:cs="Times New Roman"/>
      <w:b/>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rFonts w:cs="黑体"/>
    </w:rPr>
  </w:style>
  <w:style w:type="paragraph" w:styleId="4">
    <w:name w:val="table of authorities"/>
    <w:basedOn w:val="1"/>
    <w:next w:val="1"/>
    <w:unhideWhenUsed/>
    <w:qFormat/>
    <w:uiPriority w:val="99"/>
    <w:pPr>
      <w:ind w:left="420"/>
    </w:pPr>
  </w:style>
  <w:style w:type="paragraph" w:styleId="5">
    <w:name w:val="Body Text"/>
    <w:basedOn w:val="1"/>
    <w:next w:val="3"/>
    <w:qFormat/>
    <w:uiPriority w:val="99"/>
    <w:pPr>
      <w:spacing w:line="360" w:lineRule="auto"/>
      <w:ind w:right="-159"/>
    </w:pPr>
    <w:rPr>
      <w:color w:val="000000"/>
    </w:rPr>
  </w:style>
  <w:style w:type="paragraph" w:styleId="6">
    <w:name w:val="Plain Text"/>
    <w:basedOn w:val="1"/>
    <w:next w:val="1"/>
    <w:qFormat/>
    <w:uiPriority w:val="99"/>
    <w:rPr>
      <w:rFonts w:ascii="宋体" w:hAnsi="Courier New"/>
      <w:sz w:val="24"/>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段"/>
    <w:basedOn w:val="14"/>
    <w:next w:val="15"/>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4">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5">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6">
    <w:name w:val="Table Paragraph"/>
    <w:basedOn w:val="1"/>
    <w:qFormat/>
    <w:uiPriority w:val="1"/>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370</Words>
  <Characters>423</Characters>
  <Lines>0</Lines>
  <Paragraphs>0</Paragraphs>
  <TotalTime>46</TotalTime>
  <ScaleCrop>false</ScaleCrop>
  <LinksUpToDate>false</LinksUpToDate>
  <CharactersWithSpaces>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2025-03-19T04:31:00Z</dcterms:created>
  <dc:creator>顾我</dc:creator>
  <cp:lastModifiedBy>妍宝</cp:lastModifiedBy>
  <cp:lastPrinted>2025-03-25T01:53:00Z</cp:lastPrinted>
  <dcterms:modified xsi:type="dcterms:W3CDTF">2025-04-30T05:06:38Z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98610907D52646CBBA761150F7B3BC31_13</vt:lpwstr>
  </property>
  <property fmtid="{D5CDD505-2E9C-101B-9397-08002B2CF9AE}" pid="4" name="KSOTemplateDocerSaveRecord">
    <vt:lpwstr>eyJoZGlkIjoiMjg2OWY2YzU2NTY1MmE0MDI5N2UwZTAyM2NjNzE1YWMiLCJ1c2VySWQiOiI0MDcwNzQ0NTQifQ==</vt:lpwstr>
  </property>
</Properties>
</file>